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A08" w:rsidRPr="00E37632" w:rsidRDefault="00CF5A08" w:rsidP="00CF5A08">
      <w:pPr>
        <w:spacing w:after="0" w:line="240" w:lineRule="auto"/>
        <w:jc w:val="both"/>
        <w:rPr>
          <w:rFonts w:ascii="Arial" w:hAnsi="Arial" w:cs="Arial"/>
          <w:b/>
          <w:lang w:val="uk-UA"/>
        </w:rPr>
      </w:pPr>
      <w:r w:rsidRPr="00E37632">
        <w:rPr>
          <w:rFonts w:ascii="Arial" w:hAnsi="Arial" w:cs="Arial"/>
          <w:b/>
          <w:sz w:val="24"/>
          <w:szCs w:val="24"/>
          <w:lang w:val="uk-UA"/>
        </w:rPr>
        <w:tab/>
      </w:r>
      <w:r w:rsidRPr="00E37632">
        <w:rPr>
          <w:rFonts w:ascii="Arial" w:hAnsi="Arial" w:cs="Arial"/>
          <w:b/>
          <w:sz w:val="24"/>
          <w:szCs w:val="24"/>
          <w:lang w:val="uk-UA"/>
        </w:rPr>
        <w:tab/>
      </w:r>
      <w:r w:rsidRPr="00E37632">
        <w:rPr>
          <w:rFonts w:ascii="Arial" w:hAnsi="Arial" w:cs="Arial"/>
          <w:b/>
          <w:sz w:val="24"/>
          <w:szCs w:val="24"/>
          <w:lang w:val="uk-UA"/>
        </w:rPr>
        <w:tab/>
      </w:r>
      <w:r w:rsidRPr="00E37632">
        <w:rPr>
          <w:rFonts w:ascii="Arial" w:hAnsi="Arial" w:cs="Arial"/>
          <w:b/>
          <w:sz w:val="24"/>
          <w:szCs w:val="24"/>
          <w:lang w:val="uk-UA"/>
        </w:rPr>
        <w:tab/>
      </w:r>
      <w:r w:rsidRPr="00E37632">
        <w:rPr>
          <w:rFonts w:ascii="Arial" w:hAnsi="Arial" w:cs="Arial"/>
          <w:b/>
          <w:sz w:val="24"/>
          <w:szCs w:val="24"/>
          <w:lang w:val="uk-UA"/>
        </w:rPr>
        <w:tab/>
      </w:r>
      <w:r w:rsidRPr="00E37632">
        <w:rPr>
          <w:rFonts w:ascii="Arial" w:hAnsi="Arial" w:cs="Arial"/>
          <w:b/>
          <w:sz w:val="24"/>
          <w:szCs w:val="24"/>
          <w:lang w:val="uk-UA"/>
        </w:rPr>
        <w:tab/>
      </w:r>
      <w:r w:rsidRPr="00E37632">
        <w:rPr>
          <w:rFonts w:ascii="Arial" w:hAnsi="Arial" w:cs="Arial"/>
          <w:b/>
          <w:sz w:val="24"/>
          <w:szCs w:val="24"/>
          <w:lang w:val="uk-UA"/>
        </w:rPr>
        <w:tab/>
      </w:r>
      <w:r w:rsidRPr="00E37632">
        <w:rPr>
          <w:rFonts w:ascii="Arial" w:hAnsi="Arial" w:cs="Arial"/>
          <w:b/>
          <w:lang w:val="uk-UA"/>
        </w:rPr>
        <w:t>Затверджено</w:t>
      </w:r>
    </w:p>
    <w:p w:rsidR="00CF5A08" w:rsidRPr="00E37632" w:rsidRDefault="00CF5A08" w:rsidP="00CF5A08">
      <w:pPr>
        <w:spacing w:after="0" w:line="240" w:lineRule="auto"/>
        <w:ind w:left="4956"/>
        <w:jc w:val="both"/>
        <w:rPr>
          <w:rFonts w:ascii="Arial" w:hAnsi="Arial" w:cs="Arial"/>
          <w:b/>
          <w:sz w:val="20"/>
          <w:szCs w:val="20"/>
          <w:lang w:val="uk-UA"/>
        </w:rPr>
      </w:pPr>
      <w:r w:rsidRPr="00E37632">
        <w:rPr>
          <w:rFonts w:ascii="Arial" w:hAnsi="Arial" w:cs="Arial"/>
          <w:b/>
          <w:sz w:val="20"/>
          <w:szCs w:val="20"/>
          <w:lang w:val="uk-UA"/>
        </w:rPr>
        <w:t xml:space="preserve">рішенням Наглядової ради ПРАТ «ЮНІСТЬ.» </w:t>
      </w:r>
    </w:p>
    <w:p w:rsidR="00CF5A08" w:rsidRPr="00E37632" w:rsidRDefault="00CF5A08" w:rsidP="00CF5A08">
      <w:pPr>
        <w:spacing w:after="0" w:line="240" w:lineRule="auto"/>
        <w:ind w:left="4248" w:firstLine="708"/>
        <w:jc w:val="both"/>
        <w:rPr>
          <w:rFonts w:ascii="Arial" w:hAnsi="Arial" w:cs="Arial"/>
          <w:b/>
          <w:sz w:val="20"/>
          <w:szCs w:val="20"/>
          <w:lang w:val="uk-UA"/>
        </w:rPr>
      </w:pPr>
      <w:r w:rsidRPr="00E37632">
        <w:rPr>
          <w:rFonts w:ascii="Arial" w:hAnsi="Arial" w:cs="Arial"/>
          <w:b/>
          <w:sz w:val="20"/>
          <w:szCs w:val="20"/>
          <w:lang w:val="uk-UA"/>
        </w:rPr>
        <w:t>(Протокол від 0</w:t>
      </w:r>
      <w:r w:rsidR="000B215A">
        <w:rPr>
          <w:rFonts w:ascii="Arial" w:hAnsi="Arial" w:cs="Arial"/>
          <w:b/>
          <w:sz w:val="20"/>
          <w:szCs w:val="20"/>
          <w:lang w:val="uk-UA"/>
        </w:rPr>
        <w:t>2</w:t>
      </w:r>
      <w:r w:rsidRPr="00E37632">
        <w:rPr>
          <w:rFonts w:ascii="Arial" w:hAnsi="Arial" w:cs="Arial"/>
          <w:b/>
          <w:sz w:val="20"/>
          <w:szCs w:val="20"/>
          <w:lang w:val="uk-UA"/>
        </w:rPr>
        <w:t>.0</w:t>
      </w:r>
      <w:r>
        <w:rPr>
          <w:rFonts w:ascii="Arial" w:hAnsi="Arial" w:cs="Arial"/>
          <w:b/>
          <w:sz w:val="20"/>
          <w:szCs w:val="20"/>
          <w:lang w:val="uk-UA"/>
        </w:rPr>
        <w:t>3.202</w:t>
      </w:r>
      <w:r w:rsidR="000B215A">
        <w:rPr>
          <w:rFonts w:ascii="Arial" w:hAnsi="Arial" w:cs="Arial"/>
          <w:b/>
          <w:sz w:val="20"/>
          <w:szCs w:val="20"/>
          <w:lang w:val="uk-UA"/>
        </w:rPr>
        <w:t>1</w:t>
      </w:r>
      <w:r w:rsidRPr="00E37632">
        <w:rPr>
          <w:rFonts w:ascii="Arial" w:hAnsi="Arial" w:cs="Arial"/>
          <w:b/>
          <w:sz w:val="20"/>
          <w:szCs w:val="20"/>
          <w:lang w:val="uk-UA"/>
        </w:rPr>
        <w:t xml:space="preserve">р. № </w:t>
      </w:r>
      <w:r w:rsidR="000B215A">
        <w:rPr>
          <w:rFonts w:ascii="Arial" w:hAnsi="Arial" w:cs="Arial"/>
          <w:b/>
          <w:sz w:val="20"/>
          <w:szCs w:val="20"/>
          <w:lang w:val="uk-UA"/>
        </w:rPr>
        <w:t>02/03/21</w:t>
      </w:r>
      <w:r w:rsidRPr="00E37632">
        <w:rPr>
          <w:rFonts w:ascii="Arial" w:hAnsi="Arial" w:cs="Arial"/>
          <w:b/>
          <w:sz w:val="20"/>
          <w:szCs w:val="20"/>
          <w:lang w:val="uk-UA"/>
        </w:rPr>
        <w:t>)</w:t>
      </w:r>
    </w:p>
    <w:p w:rsidR="00CF5A08" w:rsidRPr="00E37632" w:rsidRDefault="00CF5A08" w:rsidP="00CF5A08">
      <w:pPr>
        <w:spacing w:after="0" w:line="240" w:lineRule="auto"/>
        <w:jc w:val="center"/>
        <w:rPr>
          <w:rFonts w:ascii="Arial" w:hAnsi="Arial" w:cs="Arial"/>
          <w:b/>
          <w:sz w:val="24"/>
          <w:szCs w:val="24"/>
          <w:lang w:val="uk-UA"/>
        </w:rPr>
      </w:pPr>
    </w:p>
    <w:p w:rsidR="00CF5A08" w:rsidRPr="00E37632" w:rsidRDefault="00CF5A08" w:rsidP="00CF5A08">
      <w:pPr>
        <w:spacing w:after="0" w:line="240" w:lineRule="auto"/>
        <w:jc w:val="center"/>
        <w:rPr>
          <w:rFonts w:ascii="Arial" w:hAnsi="Arial" w:cs="Arial"/>
          <w:b/>
          <w:sz w:val="24"/>
          <w:szCs w:val="24"/>
          <w:lang w:val="uk-UA"/>
        </w:rPr>
      </w:pPr>
    </w:p>
    <w:p w:rsidR="00CF5A08" w:rsidRPr="00E37632" w:rsidRDefault="00CF5A08" w:rsidP="00CF5A08">
      <w:pPr>
        <w:spacing w:after="0" w:line="240" w:lineRule="auto"/>
        <w:jc w:val="center"/>
        <w:rPr>
          <w:rFonts w:ascii="Arial" w:hAnsi="Arial" w:cs="Arial"/>
          <w:b/>
          <w:sz w:val="24"/>
          <w:szCs w:val="24"/>
          <w:lang w:val="uk-UA"/>
        </w:rPr>
      </w:pPr>
    </w:p>
    <w:p w:rsidR="00CF5A08" w:rsidRPr="00E37632" w:rsidRDefault="00CF5A08" w:rsidP="00CF5A08">
      <w:pPr>
        <w:spacing w:after="0" w:line="240" w:lineRule="auto"/>
        <w:jc w:val="center"/>
        <w:rPr>
          <w:rFonts w:ascii="Arial" w:hAnsi="Arial" w:cs="Arial"/>
          <w:b/>
          <w:sz w:val="34"/>
          <w:szCs w:val="34"/>
          <w:lang w:val="uk-UA"/>
        </w:rPr>
      </w:pPr>
      <w:r w:rsidRPr="00E37632">
        <w:rPr>
          <w:rFonts w:ascii="Arial" w:hAnsi="Arial" w:cs="Arial"/>
          <w:b/>
          <w:sz w:val="34"/>
          <w:szCs w:val="34"/>
          <w:lang w:val="uk-UA"/>
        </w:rPr>
        <w:t xml:space="preserve">ПОВІДОМЛЕННЯ </w:t>
      </w:r>
    </w:p>
    <w:p w:rsidR="00CF5A08" w:rsidRPr="00E37632" w:rsidRDefault="00CF5A08" w:rsidP="00CF5A08">
      <w:pPr>
        <w:spacing w:after="0" w:line="240" w:lineRule="auto"/>
        <w:jc w:val="center"/>
        <w:rPr>
          <w:rFonts w:ascii="Arial" w:hAnsi="Arial" w:cs="Arial"/>
          <w:b/>
          <w:sz w:val="24"/>
          <w:szCs w:val="24"/>
          <w:lang w:val="uk-UA"/>
        </w:rPr>
      </w:pPr>
      <w:r w:rsidRPr="00E37632">
        <w:rPr>
          <w:rFonts w:ascii="Arial" w:hAnsi="Arial" w:cs="Arial"/>
          <w:b/>
          <w:sz w:val="24"/>
          <w:szCs w:val="24"/>
          <w:lang w:val="uk-UA"/>
        </w:rPr>
        <w:t>ПРО ПРОВЕДЕННЯ ЗАГАЛЬНИХ ЗБОРІВ</w:t>
      </w:r>
    </w:p>
    <w:p w:rsidR="00CF5A08" w:rsidRPr="00E37632" w:rsidRDefault="00CF5A08" w:rsidP="00CF5A08">
      <w:pPr>
        <w:spacing w:after="0" w:line="240" w:lineRule="auto"/>
        <w:jc w:val="center"/>
        <w:rPr>
          <w:rFonts w:ascii="Arial" w:hAnsi="Arial" w:cs="Arial"/>
          <w:b/>
          <w:sz w:val="24"/>
          <w:szCs w:val="24"/>
          <w:lang w:val="uk-UA"/>
        </w:rPr>
      </w:pPr>
      <w:r w:rsidRPr="00E37632">
        <w:rPr>
          <w:rFonts w:ascii="Arial" w:hAnsi="Arial" w:cs="Arial"/>
          <w:b/>
          <w:bCs/>
          <w:color w:val="000000"/>
          <w:sz w:val="24"/>
          <w:szCs w:val="24"/>
          <w:lang w:val="uk-UA"/>
        </w:rPr>
        <w:t>ПРИВАТНОГО АКЦІОНЕРНОГО ТОВАРИСТВА «ЮНІСТЬ.»</w:t>
      </w:r>
    </w:p>
    <w:p w:rsidR="00CF5A08" w:rsidRPr="00E37632" w:rsidRDefault="00CF5A08" w:rsidP="00CF5A08">
      <w:pPr>
        <w:spacing w:after="0" w:line="240" w:lineRule="auto"/>
        <w:jc w:val="center"/>
        <w:rPr>
          <w:rFonts w:ascii="Arial" w:hAnsi="Arial" w:cs="Arial"/>
          <w:b/>
          <w:sz w:val="24"/>
          <w:szCs w:val="24"/>
          <w:lang w:val="uk-UA"/>
        </w:rPr>
      </w:pPr>
    </w:p>
    <w:p w:rsidR="00CF5A08" w:rsidRPr="00E37632" w:rsidRDefault="00CF5A08" w:rsidP="00CF5A08">
      <w:pPr>
        <w:spacing w:after="0" w:line="240" w:lineRule="auto"/>
        <w:jc w:val="center"/>
        <w:rPr>
          <w:rFonts w:ascii="Arial" w:hAnsi="Arial" w:cs="Arial"/>
          <w:b/>
          <w:sz w:val="24"/>
          <w:szCs w:val="24"/>
          <w:lang w:val="uk-UA"/>
        </w:rPr>
      </w:pPr>
    </w:p>
    <w:p w:rsidR="00CF5A08" w:rsidRPr="00E37632" w:rsidRDefault="00CF5A08" w:rsidP="00CF5A08">
      <w:pPr>
        <w:spacing w:after="0" w:line="240" w:lineRule="auto"/>
        <w:jc w:val="center"/>
        <w:rPr>
          <w:rFonts w:ascii="Arial" w:hAnsi="Arial" w:cs="Arial"/>
          <w:b/>
          <w:sz w:val="24"/>
          <w:szCs w:val="24"/>
          <w:lang w:val="uk-UA"/>
        </w:rPr>
      </w:pPr>
    </w:p>
    <w:p w:rsidR="00CF5A08" w:rsidRPr="00E37632" w:rsidRDefault="00CF5A08" w:rsidP="00CF5A08">
      <w:pPr>
        <w:spacing w:after="0" w:line="240" w:lineRule="auto"/>
        <w:jc w:val="center"/>
        <w:rPr>
          <w:rFonts w:ascii="Arial" w:hAnsi="Arial" w:cs="Arial"/>
          <w:b/>
          <w:sz w:val="24"/>
          <w:szCs w:val="24"/>
          <w:lang w:val="uk-UA"/>
        </w:rPr>
      </w:pPr>
      <w:r w:rsidRPr="00E37632">
        <w:rPr>
          <w:rFonts w:ascii="Arial" w:hAnsi="Arial" w:cs="Arial"/>
          <w:b/>
          <w:sz w:val="24"/>
          <w:szCs w:val="24"/>
          <w:lang w:val="uk-UA"/>
        </w:rPr>
        <w:t>До уваги акціонерів</w:t>
      </w:r>
    </w:p>
    <w:p w:rsidR="00CF5A08" w:rsidRPr="00E37632" w:rsidRDefault="00CF5A08" w:rsidP="00CF5A08">
      <w:pPr>
        <w:spacing w:after="0" w:line="240" w:lineRule="auto"/>
        <w:jc w:val="center"/>
        <w:rPr>
          <w:rFonts w:ascii="Arial" w:hAnsi="Arial" w:cs="Arial"/>
          <w:b/>
          <w:bCs/>
          <w:color w:val="000000"/>
          <w:sz w:val="24"/>
          <w:szCs w:val="24"/>
          <w:lang w:val="uk-UA"/>
        </w:rPr>
      </w:pPr>
      <w:r w:rsidRPr="00E37632">
        <w:rPr>
          <w:rFonts w:ascii="Arial" w:hAnsi="Arial" w:cs="Arial"/>
          <w:b/>
          <w:bCs/>
          <w:color w:val="000000"/>
          <w:sz w:val="24"/>
          <w:szCs w:val="24"/>
          <w:lang w:val="uk-UA"/>
        </w:rPr>
        <w:t>ПРИВАТНЕ АКЦІОНЕРНЕ ТОВАРИСТВО «ЮНІСТЬ.»</w:t>
      </w:r>
    </w:p>
    <w:p w:rsidR="00CF5A08" w:rsidRPr="00E37632" w:rsidRDefault="00CF5A08" w:rsidP="00CF5A08">
      <w:pPr>
        <w:spacing w:after="0" w:line="240" w:lineRule="auto"/>
        <w:jc w:val="center"/>
        <w:rPr>
          <w:rFonts w:ascii="Arial" w:hAnsi="Arial" w:cs="Arial"/>
          <w:b/>
          <w:bCs/>
          <w:color w:val="000000"/>
          <w:sz w:val="24"/>
          <w:szCs w:val="24"/>
          <w:lang w:val="uk-UA"/>
        </w:rPr>
      </w:pPr>
      <w:r w:rsidRPr="00E37632">
        <w:rPr>
          <w:rFonts w:ascii="Arial" w:hAnsi="Arial" w:cs="Arial"/>
          <w:b/>
          <w:bCs/>
          <w:color w:val="000000"/>
          <w:sz w:val="24"/>
          <w:szCs w:val="24"/>
          <w:lang w:val="uk-UA"/>
        </w:rPr>
        <w:t>(далі – Товариство)</w:t>
      </w:r>
    </w:p>
    <w:p w:rsidR="00CF5A08" w:rsidRDefault="00CF5A08" w:rsidP="00CF5A08">
      <w:pPr>
        <w:spacing w:after="0" w:line="240" w:lineRule="auto"/>
        <w:jc w:val="center"/>
        <w:rPr>
          <w:rFonts w:ascii="Arial" w:hAnsi="Arial" w:cs="Arial"/>
          <w:b/>
          <w:sz w:val="24"/>
          <w:szCs w:val="24"/>
          <w:lang w:val="uk-UA"/>
        </w:rPr>
      </w:pPr>
      <w:r w:rsidRPr="00E37632">
        <w:rPr>
          <w:rFonts w:ascii="Arial" w:hAnsi="Arial" w:cs="Arial"/>
          <w:b/>
          <w:bCs/>
          <w:color w:val="000000"/>
          <w:sz w:val="24"/>
          <w:szCs w:val="24"/>
          <w:lang w:val="uk-UA"/>
        </w:rPr>
        <w:t xml:space="preserve">код ЄДРПОУ </w:t>
      </w:r>
      <w:r w:rsidRPr="00E37632">
        <w:rPr>
          <w:rFonts w:ascii="Arial" w:hAnsi="Arial" w:cs="Arial"/>
          <w:b/>
          <w:sz w:val="24"/>
          <w:szCs w:val="24"/>
          <w:lang w:val="uk-UA"/>
        </w:rPr>
        <w:t>31309831</w:t>
      </w:r>
    </w:p>
    <w:p w:rsidR="000B215A" w:rsidRPr="00E37632" w:rsidRDefault="000B215A" w:rsidP="00CF5A08">
      <w:pPr>
        <w:spacing w:after="0" w:line="240" w:lineRule="auto"/>
        <w:jc w:val="center"/>
        <w:rPr>
          <w:rFonts w:ascii="Arial" w:hAnsi="Arial" w:cs="Arial"/>
          <w:b/>
          <w:sz w:val="24"/>
          <w:szCs w:val="24"/>
          <w:lang w:val="uk-UA"/>
        </w:rPr>
      </w:pPr>
    </w:p>
    <w:p w:rsidR="00CF5A08" w:rsidRPr="00E37632" w:rsidRDefault="00CF5A08" w:rsidP="00CF5A08">
      <w:pPr>
        <w:spacing w:after="0" w:line="240" w:lineRule="auto"/>
        <w:jc w:val="center"/>
        <w:rPr>
          <w:rFonts w:ascii="Arial" w:hAnsi="Arial" w:cs="Arial"/>
          <w:b/>
          <w:sz w:val="24"/>
          <w:szCs w:val="24"/>
          <w:lang w:val="uk-UA"/>
        </w:rPr>
      </w:pPr>
      <w:r w:rsidRPr="00E37632">
        <w:rPr>
          <w:rFonts w:ascii="Arial" w:hAnsi="Arial" w:cs="Arial"/>
          <w:b/>
          <w:sz w:val="24"/>
          <w:szCs w:val="24"/>
          <w:lang w:val="uk-UA"/>
        </w:rPr>
        <w:t xml:space="preserve">місце знаходження: </w:t>
      </w:r>
      <w:smartTag w:uri="urn:schemas-microsoft-com:office:smarttags" w:element="metricconverter">
        <w:smartTagPr>
          <w:attr w:name="ProductID" w:val="65009, м"/>
        </w:smartTagPr>
        <w:r w:rsidRPr="00E37632">
          <w:rPr>
            <w:rFonts w:ascii="Arial" w:hAnsi="Arial" w:cs="Arial"/>
            <w:b/>
            <w:sz w:val="24"/>
            <w:szCs w:val="24"/>
            <w:lang w:val="uk-UA"/>
          </w:rPr>
          <w:t>65009, м</w:t>
        </w:r>
      </w:smartTag>
      <w:r w:rsidRPr="00E37632">
        <w:rPr>
          <w:rFonts w:ascii="Arial" w:hAnsi="Arial" w:cs="Arial"/>
          <w:b/>
          <w:sz w:val="24"/>
          <w:szCs w:val="24"/>
          <w:lang w:val="uk-UA"/>
        </w:rPr>
        <w:t>. Одеса, Французький б/р, 54/1</w:t>
      </w:r>
    </w:p>
    <w:p w:rsidR="00CF5A08" w:rsidRPr="00E37632" w:rsidRDefault="00CF5A08" w:rsidP="00CF5A08">
      <w:pPr>
        <w:spacing w:after="0" w:line="240" w:lineRule="auto"/>
        <w:jc w:val="center"/>
        <w:rPr>
          <w:rFonts w:ascii="Arial" w:hAnsi="Arial" w:cs="Arial"/>
          <w:b/>
          <w:sz w:val="24"/>
          <w:szCs w:val="24"/>
          <w:lang w:val="uk-UA"/>
        </w:rPr>
      </w:pPr>
    </w:p>
    <w:p w:rsidR="00CF5A08" w:rsidRPr="00E37632" w:rsidRDefault="00CF5A08" w:rsidP="00CF5A08">
      <w:pPr>
        <w:spacing w:after="0" w:line="240" w:lineRule="auto"/>
        <w:jc w:val="center"/>
        <w:rPr>
          <w:rFonts w:ascii="Arial" w:hAnsi="Arial" w:cs="Arial"/>
          <w:b/>
          <w:sz w:val="24"/>
          <w:szCs w:val="24"/>
          <w:lang w:val="uk-UA"/>
        </w:rPr>
      </w:pPr>
      <w:r w:rsidRPr="00E37632">
        <w:rPr>
          <w:rFonts w:ascii="Arial" w:hAnsi="Arial" w:cs="Arial"/>
          <w:b/>
          <w:sz w:val="24"/>
          <w:szCs w:val="24"/>
          <w:lang w:val="uk-UA"/>
        </w:rPr>
        <w:t xml:space="preserve">Повідомляємо Вас про проведення річних загальних зборів </w:t>
      </w:r>
    </w:p>
    <w:p w:rsidR="00CF5A08" w:rsidRPr="00E37632" w:rsidRDefault="00CF5A08" w:rsidP="00CF5A08">
      <w:pPr>
        <w:spacing w:after="0" w:line="240" w:lineRule="auto"/>
        <w:jc w:val="center"/>
        <w:rPr>
          <w:rFonts w:ascii="Arial" w:hAnsi="Arial" w:cs="Arial"/>
          <w:sz w:val="24"/>
          <w:szCs w:val="24"/>
          <w:lang w:val="uk-UA"/>
        </w:rPr>
      </w:pPr>
      <w:r w:rsidRPr="00E37632">
        <w:rPr>
          <w:rFonts w:ascii="Arial" w:hAnsi="Arial" w:cs="Arial"/>
          <w:b/>
          <w:sz w:val="24"/>
          <w:szCs w:val="24"/>
          <w:lang w:val="uk-UA"/>
        </w:rPr>
        <w:t>ПРАТ «ЮНІСТЬ.»</w:t>
      </w:r>
    </w:p>
    <w:p w:rsidR="00CF5A08" w:rsidRPr="00E37632" w:rsidRDefault="00CF5A08" w:rsidP="00CF5A08">
      <w:pPr>
        <w:spacing w:after="0" w:line="240" w:lineRule="auto"/>
        <w:jc w:val="center"/>
        <w:rPr>
          <w:rFonts w:ascii="Arial" w:hAnsi="Arial" w:cs="Arial"/>
          <w:sz w:val="24"/>
          <w:szCs w:val="24"/>
          <w:lang w:val="uk-UA"/>
        </w:rPr>
      </w:pPr>
    </w:p>
    <w:p w:rsidR="00CF5A08" w:rsidRPr="00E37632" w:rsidRDefault="00CF5A08" w:rsidP="00CF5A08">
      <w:pPr>
        <w:spacing w:after="0" w:line="240" w:lineRule="auto"/>
        <w:ind w:firstLine="708"/>
        <w:jc w:val="both"/>
        <w:rPr>
          <w:rFonts w:ascii="Arial" w:hAnsi="Arial" w:cs="Arial"/>
          <w:sz w:val="24"/>
          <w:szCs w:val="24"/>
          <w:lang w:val="uk-UA"/>
        </w:rPr>
      </w:pPr>
      <w:r w:rsidRPr="00E37632">
        <w:rPr>
          <w:rFonts w:ascii="Arial" w:hAnsi="Arial" w:cs="Arial"/>
          <w:bCs/>
          <w:color w:val="000000"/>
          <w:sz w:val="24"/>
          <w:szCs w:val="24"/>
          <w:lang w:val="uk-UA"/>
        </w:rPr>
        <w:t>2</w:t>
      </w:r>
      <w:r w:rsidR="000B215A">
        <w:rPr>
          <w:rFonts w:ascii="Arial" w:hAnsi="Arial" w:cs="Arial"/>
          <w:bCs/>
          <w:color w:val="000000"/>
          <w:sz w:val="24"/>
          <w:szCs w:val="24"/>
          <w:lang w:val="uk-UA"/>
        </w:rPr>
        <w:t>3</w:t>
      </w:r>
      <w:r w:rsidRPr="00E37632">
        <w:rPr>
          <w:rFonts w:ascii="Arial" w:hAnsi="Arial" w:cs="Arial"/>
          <w:bCs/>
          <w:color w:val="000000"/>
          <w:sz w:val="24"/>
          <w:szCs w:val="24"/>
          <w:lang w:val="uk-UA"/>
        </w:rPr>
        <w:t xml:space="preserve"> </w:t>
      </w:r>
      <w:r>
        <w:rPr>
          <w:rFonts w:ascii="Arial" w:hAnsi="Arial" w:cs="Arial"/>
          <w:bCs/>
          <w:color w:val="000000"/>
          <w:sz w:val="24"/>
          <w:szCs w:val="24"/>
          <w:lang w:val="uk-UA"/>
        </w:rPr>
        <w:t>квітня</w:t>
      </w:r>
      <w:r w:rsidRPr="00E37632">
        <w:rPr>
          <w:rFonts w:ascii="Arial" w:hAnsi="Arial" w:cs="Arial"/>
          <w:bCs/>
          <w:color w:val="000000"/>
          <w:sz w:val="24"/>
          <w:szCs w:val="24"/>
          <w:lang w:val="uk-UA"/>
        </w:rPr>
        <w:t xml:space="preserve"> 20</w:t>
      </w:r>
      <w:r>
        <w:rPr>
          <w:rFonts w:ascii="Arial" w:hAnsi="Arial" w:cs="Arial"/>
          <w:bCs/>
          <w:color w:val="000000"/>
          <w:sz w:val="24"/>
          <w:szCs w:val="24"/>
          <w:lang w:val="uk-UA"/>
        </w:rPr>
        <w:t>2</w:t>
      </w:r>
      <w:r w:rsidR="000B215A">
        <w:rPr>
          <w:rFonts w:ascii="Arial" w:hAnsi="Arial" w:cs="Arial"/>
          <w:bCs/>
          <w:color w:val="000000"/>
          <w:sz w:val="24"/>
          <w:szCs w:val="24"/>
          <w:lang w:val="uk-UA"/>
        </w:rPr>
        <w:t>1</w:t>
      </w:r>
      <w:r w:rsidRPr="00E37632">
        <w:rPr>
          <w:rFonts w:ascii="Arial" w:hAnsi="Arial" w:cs="Arial"/>
          <w:bCs/>
          <w:color w:val="000000"/>
          <w:sz w:val="24"/>
          <w:szCs w:val="24"/>
          <w:lang w:val="uk-UA"/>
        </w:rPr>
        <w:t xml:space="preserve"> року об 10:00 ранку за адресою: 65009, м. Одеса, Французький бульвар, 54/1, відбудуться річні</w:t>
      </w:r>
      <w:r>
        <w:rPr>
          <w:rFonts w:ascii="Arial" w:hAnsi="Arial" w:cs="Arial"/>
          <w:bCs/>
          <w:color w:val="000000"/>
          <w:sz w:val="24"/>
          <w:szCs w:val="24"/>
          <w:lang w:val="uk-UA"/>
        </w:rPr>
        <w:t xml:space="preserve"> </w:t>
      </w:r>
      <w:r w:rsidRPr="00E37632">
        <w:rPr>
          <w:rFonts w:ascii="Arial" w:hAnsi="Arial" w:cs="Arial"/>
          <w:bCs/>
          <w:color w:val="000000"/>
          <w:sz w:val="24"/>
          <w:szCs w:val="24"/>
          <w:lang w:val="uk-UA"/>
        </w:rPr>
        <w:t xml:space="preserve">загальні збори акціонерів </w:t>
      </w:r>
      <w:r w:rsidRPr="00E37632">
        <w:rPr>
          <w:rFonts w:ascii="Arial" w:hAnsi="Arial" w:cs="Arial"/>
          <w:sz w:val="24"/>
          <w:szCs w:val="24"/>
          <w:lang w:val="uk-UA"/>
        </w:rPr>
        <w:t>ПРАТ «ЮНІСТЬ.».</w:t>
      </w:r>
    </w:p>
    <w:p w:rsidR="00CF5A08" w:rsidRPr="00E37632" w:rsidRDefault="00CF5A08" w:rsidP="00CF5A08">
      <w:pPr>
        <w:spacing w:after="0" w:line="240" w:lineRule="auto"/>
        <w:ind w:firstLine="708"/>
        <w:jc w:val="both"/>
        <w:rPr>
          <w:rFonts w:ascii="Arial" w:hAnsi="Arial" w:cs="Arial"/>
          <w:sz w:val="24"/>
          <w:szCs w:val="24"/>
          <w:lang w:val="uk-UA"/>
        </w:rPr>
      </w:pPr>
    </w:p>
    <w:p w:rsidR="00CF5A08" w:rsidRPr="00E37632" w:rsidRDefault="00CF5A08" w:rsidP="00CF5A08">
      <w:pPr>
        <w:spacing w:after="0" w:line="240" w:lineRule="auto"/>
        <w:ind w:firstLine="708"/>
        <w:jc w:val="both"/>
        <w:rPr>
          <w:rFonts w:ascii="Arial" w:hAnsi="Arial" w:cs="Arial"/>
          <w:bCs/>
          <w:color w:val="000000"/>
          <w:sz w:val="24"/>
          <w:szCs w:val="24"/>
          <w:lang w:val="uk-UA"/>
        </w:rPr>
      </w:pPr>
      <w:r w:rsidRPr="00E37632">
        <w:rPr>
          <w:rFonts w:ascii="Arial" w:hAnsi="Arial" w:cs="Arial"/>
          <w:sz w:val="24"/>
          <w:szCs w:val="24"/>
          <w:lang w:val="uk-UA"/>
        </w:rPr>
        <w:t xml:space="preserve">Місце реєстрації: </w:t>
      </w:r>
      <w:r w:rsidRPr="00E37632">
        <w:rPr>
          <w:rFonts w:ascii="Arial" w:hAnsi="Arial" w:cs="Arial"/>
          <w:bCs/>
          <w:color w:val="000000"/>
          <w:sz w:val="24"/>
          <w:szCs w:val="24"/>
          <w:lang w:val="uk-UA"/>
        </w:rPr>
        <w:t>65009, м. Одеса, Французький бульвар, 54/1.</w:t>
      </w:r>
    </w:p>
    <w:p w:rsidR="00CF5A08" w:rsidRPr="00E37632" w:rsidRDefault="00CF5A08" w:rsidP="00CF5A08">
      <w:pPr>
        <w:spacing w:after="0" w:line="240" w:lineRule="auto"/>
        <w:ind w:firstLine="708"/>
        <w:jc w:val="both"/>
        <w:rPr>
          <w:rFonts w:ascii="Arial" w:hAnsi="Arial" w:cs="Arial"/>
          <w:bCs/>
          <w:color w:val="000000"/>
          <w:sz w:val="24"/>
          <w:szCs w:val="24"/>
          <w:lang w:val="uk-UA"/>
        </w:rPr>
      </w:pPr>
    </w:p>
    <w:p w:rsidR="00CF5A08" w:rsidRPr="00E37632" w:rsidRDefault="00CF5A08" w:rsidP="00CF5A08">
      <w:pPr>
        <w:spacing w:after="0" w:line="240" w:lineRule="auto"/>
        <w:ind w:firstLine="708"/>
        <w:jc w:val="both"/>
        <w:rPr>
          <w:rFonts w:ascii="Arial" w:hAnsi="Arial" w:cs="Arial"/>
          <w:bCs/>
          <w:color w:val="000000"/>
          <w:sz w:val="24"/>
          <w:szCs w:val="24"/>
          <w:lang w:val="uk-UA"/>
        </w:rPr>
      </w:pPr>
      <w:r w:rsidRPr="00E37632">
        <w:rPr>
          <w:rFonts w:ascii="Arial" w:hAnsi="Arial" w:cs="Arial"/>
          <w:bCs/>
          <w:color w:val="000000"/>
          <w:sz w:val="24"/>
          <w:szCs w:val="24"/>
          <w:lang w:val="uk-UA"/>
        </w:rPr>
        <w:t>Дата та час початку і закінчення реєстрації акціонерів (представників акціонерів) для участі у річних загальних зборах : 2</w:t>
      </w:r>
      <w:r w:rsidR="00A21EB1">
        <w:rPr>
          <w:rFonts w:ascii="Arial" w:hAnsi="Arial" w:cs="Arial"/>
          <w:bCs/>
          <w:color w:val="000000"/>
          <w:sz w:val="24"/>
          <w:szCs w:val="24"/>
          <w:lang w:val="uk-UA"/>
        </w:rPr>
        <w:t>3</w:t>
      </w:r>
      <w:r w:rsidRPr="00E37632">
        <w:rPr>
          <w:rFonts w:ascii="Arial" w:hAnsi="Arial" w:cs="Arial"/>
          <w:bCs/>
          <w:color w:val="000000"/>
          <w:sz w:val="24"/>
          <w:szCs w:val="24"/>
          <w:lang w:val="uk-UA"/>
        </w:rPr>
        <w:t xml:space="preserve"> </w:t>
      </w:r>
      <w:r>
        <w:rPr>
          <w:rFonts w:ascii="Arial" w:hAnsi="Arial" w:cs="Arial"/>
          <w:bCs/>
          <w:color w:val="000000"/>
          <w:sz w:val="24"/>
          <w:szCs w:val="24"/>
          <w:lang w:val="uk-UA"/>
        </w:rPr>
        <w:t>квітня</w:t>
      </w:r>
      <w:r w:rsidRPr="00E37632">
        <w:rPr>
          <w:rFonts w:ascii="Arial" w:hAnsi="Arial" w:cs="Arial"/>
          <w:bCs/>
          <w:color w:val="000000"/>
          <w:sz w:val="24"/>
          <w:szCs w:val="24"/>
          <w:lang w:val="uk-UA"/>
        </w:rPr>
        <w:t xml:space="preserve"> 20</w:t>
      </w:r>
      <w:r>
        <w:rPr>
          <w:rFonts w:ascii="Arial" w:hAnsi="Arial" w:cs="Arial"/>
          <w:bCs/>
          <w:color w:val="000000"/>
          <w:sz w:val="24"/>
          <w:szCs w:val="24"/>
          <w:lang w:val="uk-UA"/>
        </w:rPr>
        <w:t>2</w:t>
      </w:r>
      <w:r w:rsidR="00A21EB1">
        <w:rPr>
          <w:rFonts w:ascii="Arial" w:hAnsi="Arial" w:cs="Arial"/>
          <w:bCs/>
          <w:color w:val="000000"/>
          <w:sz w:val="24"/>
          <w:szCs w:val="24"/>
          <w:lang w:val="uk-UA"/>
        </w:rPr>
        <w:t>1</w:t>
      </w:r>
      <w:r w:rsidRPr="00E37632">
        <w:rPr>
          <w:rFonts w:ascii="Arial" w:hAnsi="Arial" w:cs="Arial"/>
          <w:bCs/>
          <w:color w:val="000000"/>
          <w:sz w:val="24"/>
          <w:szCs w:val="24"/>
          <w:lang w:val="uk-UA"/>
        </w:rPr>
        <w:t xml:space="preserve"> року, з 09 години 00 хвилин до 10 години 00 хвилин.</w:t>
      </w:r>
    </w:p>
    <w:p w:rsidR="00CF5A08" w:rsidRPr="00E37632" w:rsidRDefault="00CF5A08" w:rsidP="00CF5A08">
      <w:pPr>
        <w:spacing w:after="0" w:line="240" w:lineRule="auto"/>
        <w:ind w:firstLine="708"/>
        <w:jc w:val="both"/>
        <w:rPr>
          <w:rFonts w:ascii="Arial" w:hAnsi="Arial" w:cs="Arial"/>
          <w:bCs/>
          <w:color w:val="000000"/>
          <w:sz w:val="24"/>
          <w:szCs w:val="24"/>
          <w:lang w:val="uk-UA"/>
        </w:rPr>
      </w:pPr>
    </w:p>
    <w:p w:rsidR="00CF5A08" w:rsidRPr="00E37632" w:rsidRDefault="00CF5A08" w:rsidP="00CF5A08">
      <w:pPr>
        <w:spacing w:after="0" w:line="240" w:lineRule="auto"/>
        <w:ind w:firstLine="708"/>
        <w:jc w:val="both"/>
        <w:rPr>
          <w:rFonts w:ascii="Arial" w:hAnsi="Arial" w:cs="Arial"/>
          <w:bCs/>
          <w:color w:val="000000"/>
          <w:sz w:val="24"/>
          <w:szCs w:val="24"/>
          <w:lang w:val="uk-UA"/>
        </w:rPr>
      </w:pPr>
      <w:r w:rsidRPr="00E37632">
        <w:rPr>
          <w:rFonts w:ascii="Arial" w:hAnsi="Arial" w:cs="Arial"/>
          <w:bCs/>
          <w:color w:val="000000"/>
          <w:sz w:val="24"/>
          <w:szCs w:val="24"/>
          <w:lang w:val="uk-UA"/>
        </w:rPr>
        <w:t>Дата та час відкриття (проведення) річних загальних зборів: 2</w:t>
      </w:r>
      <w:r w:rsidR="00A21EB1">
        <w:rPr>
          <w:rFonts w:ascii="Arial" w:hAnsi="Arial" w:cs="Arial"/>
          <w:bCs/>
          <w:color w:val="000000"/>
          <w:sz w:val="24"/>
          <w:szCs w:val="24"/>
          <w:lang w:val="uk-UA"/>
        </w:rPr>
        <w:t>3</w:t>
      </w:r>
      <w:r w:rsidRPr="00E37632">
        <w:rPr>
          <w:rFonts w:ascii="Arial" w:hAnsi="Arial" w:cs="Arial"/>
          <w:bCs/>
          <w:color w:val="000000"/>
          <w:sz w:val="24"/>
          <w:szCs w:val="24"/>
          <w:lang w:val="uk-UA"/>
        </w:rPr>
        <w:t xml:space="preserve"> </w:t>
      </w:r>
      <w:r>
        <w:rPr>
          <w:rFonts w:ascii="Arial" w:hAnsi="Arial" w:cs="Arial"/>
          <w:bCs/>
          <w:color w:val="000000"/>
          <w:sz w:val="24"/>
          <w:szCs w:val="24"/>
          <w:lang w:val="uk-UA"/>
        </w:rPr>
        <w:t>квітня</w:t>
      </w:r>
      <w:r w:rsidRPr="00E37632">
        <w:rPr>
          <w:rFonts w:ascii="Arial" w:hAnsi="Arial" w:cs="Arial"/>
          <w:bCs/>
          <w:color w:val="000000"/>
          <w:sz w:val="24"/>
          <w:szCs w:val="24"/>
          <w:lang w:val="uk-UA"/>
        </w:rPr>
        <w:t xml:space="preserve"> 20</w:t>
      </w:r>
      <w:r>
        <w:rPr>
          <w:rFonts w:ascii="Arial" w:hAnsi="Arial" w:cs="Arial"/>
          <w:bCs/>
          <w:color w:val="000000"/>
          <w:sz w:val="24"/>
          <w:szCs w:val="24"/>
          <w:lang w:val="uk-UA"/>
        </w:rPr>
        <w:t>2</w:t>
      </w:r>
      <w:r w:rsidR="00A21EB1">
        <w:rPr>
          <w:rFonts w:ascii="Arial" w:hAnsi="Arial" w:cs="Arial"/>
          <w:bCs/>
          <w:color w:val="000000"/>
          <w:sz w:val="24"/>
          <w:szCs w:val="24"/>
          <w:lang w:val="uk-UA"/>
        </w:rPr>
        <w:t>1</w:t>
      </w:r>
      <w:r w:rsidRPr="00E37632">
        <w:rPr>
          <w:rFonts w:ascii="Arial" w:hAnsi="Arial" w:cs="Arial"/>
          <w:bCs/>
          <w:color w:val="000000"/>
          <w:sz w:val="24"/>
          <w:szCs w:val="24"/>
          <w:lang w:val="uk-UA"/>
        </w:rPr>
        <w:t xml:space="preserve"> року о 10 години 00 хвилин.</w:t>
      </w:r>
    </w:p>
    <w:p w:rsidR="00CF5A08" w:rsidRPr="00E37632" w:rsidRDefault="00CF5A08" w:rsidP="00CF5A08">
      <w:pPr>
        <w:spacing w:after="0" w:line="240" w:lineRule="auto"/>
        <w:ind w:firstLine="708"/>
        <w:jc w:val="both"/>
        <w:rPr>
          <w:rFonts w:ascii="Arial" w:hAnsi="Arial" w:cs="Arial"/>
          <w:bCs/>
          <w:color w:val="000000"/>
          <w:sz w:val="24"/>
          <w:szCs w:val="24"/>
          <w:lang w:val="uk-UA"/>
        </w:rPr>
      </w:pPr>
    </w:p>
    <w:p w:rsidR="00CF5A08" w:rsidRPr="00E37632" w:rsidRDefault="00CF5A08" w:rsidP="00CF5A08">
      <w:pPr>
        <w:spacing w:after="0" w:line="240" w:lineRule="auto"/>
        <w:ind w:firstLine="708"/>
        <w:jc w:val="both"/>
        <w:rPr>
          <w:rFonts w:ascii="Arial" w:hAnsi="Arial" w:cs="Arial"/>
          <w:bCs/>
          <w:color w:val="000000"/>
          <w:sz w:val="24"/>
          <w:szCs w:val="24"/>
          <w:lang w:val="uk-UA"/>
        </w:rPr>
      </w:pPr>
      <w:r w:rsidRPr="00E37632">
        <w:rPr>
          <w:rFonts w:ascii="Arial" w:hAnsi="Arial" w:cs="Arial"/>
          <w:bCs/>
          <w:color w:val="000000"/>
          <w:sz w:val="24"/>
          <w:szCs w:val="24"/>
          <w:lang w:val="uk-UA"/>
        </w:rPr>
        <w:t xml:space="preserve">Дата складання переліку акціонерів, які мають право участі у річних загальних зборах, встановлена </w:t>
      </w:r>
      <w:bookmarkStart w:id="0" w:name="_GoBack"/>
      <w:bookmarkEnd w:id="0"/>
      <w:r w:rsidR="00A21EB1">
        <w:rPr>
          <w:rFonts w:ascii="Arial" w:hAnsi="Arial" w:cs="Arial"/>
          <w:bCs/>
          <w:color w:val="000000"/>
          <w:sz w:val="24"/>
          <w:szCs w:val="24"/>
          <w:lang w:val="uk-UA"/>
        </w:rPr>
        <w:t>19</w:t>
      </w:r>
      <w:r>
        <w:rPr>
          <w:rFonts w:ascii="Arial" w:hAnsi="Arial" w:cs="Arial"/>
          <w:bCs/>
          <w:color w:val="000000"/>
          <w:sz w:val="24"/>
          <w:szCs w:val="24"/>
          <w:lang w:val="uk-UA"/>
        </w:rPr>
        <w:t xml:space="preserve"> квітня</w:t>
      </w:r>
      <w:r w:rsidRPr="00E37632">
        <w:rPr>
          <w:rFonts w:ascii="Arial" w:hAnsi="Arial" w:cs="Arial"/>
          <w:bCs/>
          <w:color w:val="000000"/>
          <w:sz w:val="24"/>
          <w:szCs w:val="24"/>
          <w:lang w:val="uk-UA"/>
        </w:rPr>
        <w:t xml:space="preserve"> 20</w:t>
      </w:r>
      <w:r>
        <w:rPr>
          <w:rFonts w:ascii="Arial" w:hAnsi="Arial" w:cs="Arial"/>
          <w:bCs/>
          <w:color w:val="000000"/>
          <w:sz w:val="24"/>
          <w:szCs w:val="24"/>
          <w:lang w:val="uk-UA"/>
        </w:rPr>
        <w:t>2</w:t>
      </w:r>
      <w:r w:rsidR="00A21EB1">
        <w:rPr>
          <w:rFonts w:ascii="Arial" w:hAnsi="Arial" w:cs="Arial"/>
          <w:bCs/>
          <w:color w:val="000000"/>
          <w:sz w:val="24"/>
          <w:szCs w:val="24"/>
          <w:lang w:val="uk-UA"/>
        </w:rPr>
        <w:t>1</w:t>
      </w:r>
      <w:r w:rsidRPr="00E37632">
        <w:rPr>
          <w:rFonts w:ascii="Arial" w:hAnsi="Arial" w:cs="Arial"/>
          <w:bCs/>
          <w:color w:val="000000"/>
          <w:sz w:val="24"/>
          <w:szCs w:val="24"/>
          <w:lang w:val="uk-UA"/>
        </w:rPr>
        <w:t xml:space="preserve"> року (станом на 24 годину).</w:t>
      </w:r>
    </w:p>
    <w:p w:rsidR="00CF5A08" w:rsidRPr="00E37632" w:rsidRDefault="00CF5A08" w:rsidP="00CF5A08">
      <w:pPr>
        <w:spacing w:after="0" w:line="240" w:lineRule="auto"/>
        <w:ind w:firstLine="708"/>
        <w:jc w:val="both"/>
        <w:rPr>
          <w:rFonts w:ascii="Arial" w:hAnsi="Arial" w:cs="Arial"/>
          <w:bCs/>
          <w:color w:val="000000"/>
          <w:sz w:val="24"/>
          <w:szCs w:val="24"/>
          <w:lang w:val="uk-UA"/>
        </w:rPr>
      </w:pPr>
    </w:p>
    <w:p w:rsidR="00CF5A08" w:rsidRPr="00E37632" w:rsidRDefault="00CF5A08" w:rsidP="00CF5A08">
      <w:pPr>
        <w:ind w:firstLine="708"/>
        <w:jc w:val="both"/>
        <w:rPr>
          <w:rFonts w:ascii="Arial" w:hAnsi="Arial" w:cs="Arial"/>
          <w:sz w:val="24"/>
          <w:szCs w:val="24"/>
          <w:lang w:val="uk-UA"/>
        </w:rPr>
      </w:pPr>
      <w:r w:rsidRPr="00E37632">
        <w:rPr>
          <w:rFonts w:ascii="Arial" w:eastAsia="Times-Roman" w:hAnsi="Arial" w:cs="Arial"/>
          <w:sz w:val="24"/>
          <w:szCs w:val="24"/>
          <w:lang w:val="uk-UA"/>
        </w:rPr>
        <w:t xml:space="preserve">Адреса веб-сайту, на якому розміщена інформація з проектами рішень щодо кожного з питань, включених до порядку денного: </w:t>
      </w:r>
      <w:hyperlink r:id="rId8" w:history="1">
        <w:r w:rsidRPr="00E37632">
          <w:rPr>
            <w:rStyle w:val="a3"/>
            <w:rFonts w:ascii="Arial" w:hAnsi="Arial" w:cs="Arial"/>
            <w:sz w:val="24"/>
            <w:szCs w:val="24"/>
            <w:lang w:val="uk-UA"/>
          </w:rPr>
          <w:t>http://unist.pat.ua</w:t>
        </w:r>
      </w:hyperlink>
    </w:p>
    <w:p w:rsidR="00CF5A08" w:rsidRPr="00E37632" w:rsidRDefault="00CF5A08" w:rsidP="00CF5A08">
      <w:pPr>
        <w:pStyle w:val="20"/>
        <w:shd w:val="clear" w:color="auto" w:fill="auto"/>
        <w:ind w:firstLine="708"/>
        <w:jc w:val="both"/>
        <w:rPr>
          <w:rFonts w:ascii="Arial" w:hAnsi="Arial" w:cs="Arial"/>
          <w:sz w:val="24"/>
          <w:szCs w:val="24"/>
          <w:lang w:val="uk-UA"/>
        </w:rPr>
      </w:pPr>
      <w:r w:rsidRPr="00E37632">
        <w:rPr>
          <w:rFonts w:ascii="Arial" w:eastAsia="Times-Roman" w:hAnsi="Arial" w:cs="Arial"/>
          <w:sz w:val="24"/>
          <w:szCs w:val="24"/>
          <w:lang w:val="uk-UA"/>
        </w:rPr>
        <w:t xml:space="preserve">З документами, необхідними для прийняття рішень з питань порядку денного </w:t>
      </w:r>
      <w:r w:rsidR="00A21EB1">
        <w:rPr>
          <w:rFonts w:ascii="Arial" w:eastAsia="Times-Roman" w:hAnsi="Arial" w:cs="Arial"/>
          <w:sz w:val="24"/>
          <w:szCs w:val="24"/>
          <w:lang w:val="uk-UA"/>
        </w:rPr>
        <w:t>річних</w:t>
      </w:r>
      <w:r w:rsidRPr="00E37632">
        <w:rPr>
          <w:rFonts w:ascii="Arial" w:eastAsia="Times-Roman" w:hAnsi="Arial" w:cs="Arial"/>
          <w:sz w:val="24"/>
          <w:szCs w:val="24"/>
          <w:lang w:val="uk-UA"/>
        </w:rPr>
        <w:t xml:space="preserve"> загальних зборів, акціонери </w:t>
      </w:r>
      <w:r w:rsidRPr="00E37632">
        <w:rPr>
          <w:rFonts w:ascii="Arial" w:hAnsi="Arial" w:cs="Arial"/>
          <w:sz w:val="24"/>
          <w:szCs w:val="24"/>
          <w:lang w:val="uk-UA"/>
        </w:rPr>
        <w:t>ПРАТ «ЮНІСТЬ.».</w:t>
      </w:r>
      <w:r w:rsidRPr="00E37632">
        <w:rPr>
          <w:rFonts w:ascii="Arial" w:eastAsia="Times-Roman" w:hAnsi="Arial" w:cs="Arial"/>
          <w:sz w:val="24"/>
          <w:szCs w:val="24"/>
          <w:lang w:val="uk-UA"/>
        </w:rPr>
        <w:t xml:space="preserve"> можуть ознайомитися з дати надіслання акціонерам даного повідомлення до дати проведення річних загальних зборів </w:t>
      </w:r>
      <w:r w:rsidRPr="00E37632">
        <w:rPr>
          <w:rFonts w:ascii="Arial" w:hAnsi="Arial" w:cs="Arial"/>
          <w:sz w:val="24"/>
          <w:szCs w:val="24"/>
          <w:lang w:val="uk-UA"/>
        </w:rPr>
        <w:t xml:space="preserve">щоденно (крім суботи та неділі) з 09 години 00 хвилин до 16 години 00 хвилин за адресою: </w:t>
      </w:r>
      <w:r w:rsidRPr="00E37632">
        <w:rPr>
          <w:rFonts w:ascii="Arial" w:hAnsi="Arial" w:cs="Arial"/>
          <w:bCs/>
          <w:color w:val="000000"/>
          <w:sz w:val="24"/>
          <w:szCs w:val="24"/>
          <w:lang w:val="uk-UA"/>
        </w:rPr>
        <w:t>65009, м. Одеса, Французький бульвар, 54/1</w:t>
      </w:r>
      <w:r w:rsidRPr="00E37632">
        <w:rPr>
          <w:rFonts w:ascii="Arial" w:hAnsi="Arial" w:cs="Arial"/>
          <w:sz w:val="24"/>
          <w:szCs w:val="24"/>
          <w:lang w:val="uk-UA"/>
        </w:rPr>
        <w:t xml:space="preserve">. </w:t>
      </w:r>
    </w:p>
    <w:p w:rsidR="00CF5A08" w:rsidRPr="00E37632" w:rsidRDefault="00CF5A08" w:rsidP="00CF5A08">
      <w:pPr>
        <w:pStyle w:val="20"/>
        <w:shd w:val="clear" w:color="auto" w:fill="auto"/>
        <w:ind w:firstLine="708"/>
        <w:jc w:val="both"/>
        <w:rPr>
          <w:rFonts w:ascii="Arial" w:eastAsia="Times-Roman" w:hAnsi="Arial" w:cs="Arial"/>
          <w:sz w:val="24"/>
          <w:szCs w:val="24"/>
          <w:lang w:val="uk-UA"/>
        </w:rPr>
      </w:pPr>
    </w:p>
    <w:p w:rsidR="00CF5A08" w:rsidRPr="00E37632" w:rsidRDefault="00CF5A08" w:rsidP="00CF5A08">
      <w:pPr>
        <w:spacing w:after="0" w:line="240" w:lineRule="auto"/>
        <w:ind w:firstLine="708"/>
        <w:jc w:val="both"/>
        <w:rPr>
          <w:rFonts w:ascii="Arial" w:hAnsi="Arial" w:cs="Arial"/>
          <w:bCs/>
          <w:color w:val="000000"/>
          <w:sz w:val="24"/>
          <w:szCs w:val="24"/>
          <w:lang w:val="uk-UA"/>
        </w:rPr>
      </w:pPr>
      <w:r w:rsidRPr="00E37632">
        <w:rPr>
          <w:rFonts w:ascii="Arial" w:hAnsi="Arial" w:cs="Arial"/>
          <w:sz w:val="24"/>
          <w:szCs w:val="24"/>
          <w:lang w:val="uk-UA"/>
        </w:rPr>
        <w:t>Відповідальним за порядок ознайомлення акціонерів з документами, необхідними для прийняття рішень з питань порядку денного, є Продаєвич Олександр Сергійович.</w:t>
      </w:r>
    </w:p>
    <w:p w:rsidR="00CF5A08" w:rsidRPr="00E37632" w:rsidRDefault="00CF5A08" w:rsidP="00CF5A08">
      <w:pPr>
        <w:spacing w:after="0" w:line="240" w:lineRule="auto"/>
        <w:ind w:firstLine="708"/>
        <w:jc w:val="both"/>
        <w:rPr>
          <w:rFonts w:ascii="Arial" w:hAnsi="Arial" w:cs="Arial"/>
          <w:bCs/>
          <w:color w:val="000000"/>
          <w:sz w:val="24"/>
          <w:szCs w:val="24"/>
          <w:lang w:val="uk-UA"/>
        </w:rPr>
      </w:pPr>
    </w:p>
    <w:p w:rsidR="00CF5A08" w:rsidRPr="00E37632" w:rsidRDefault="00CF5A08" w:rsidP="00CF5A08">
      <w:pPr>
        <w:spacing w:after="0" w:line="240" w:lineRule="auto"/>
        <w:ind w:firstLine="708"/>
        <w:jc w:val="both"/>
        <w:rPr>
          <w:rFonts w:ascii="Arial" w:hAnsi="Arial" w:cs="Arial"/>
          <w:sz w:val="24"/>
          <w:szCs w:val="24"/>
          <w:lang w:val="uk-UA"/>
        </w:rPr>
      </w:pPr>
      <w:r w:rsidRPr="00E37632">
        <w:rPr>
          <w:rFonts w:ascii="Arial" w:hAnsi="Arial" w:cs="Arial"/>
          <w:sz w:val="24"/>
          <w:szCs w:val="24"/>
          <w:lang w:val="uk-UA"/>
        </w:rPr>
        <w:t>Довідки по тел.: (048) 725-64-34.</w:t>
      </w:r>
    </w:p>
    <w:p w:rsidR="00CF5A08" w:rsidRDefault="00CF5A08" w:rsidP="00CF5A08">
      <w:pPr>
        <w:spacing w:after="0" w:line="240" w:lineRule="auto"/>
        <w:ind w:firstLine="708"/>
        <w:jc w:val="both"/>
        <w:rPr>
          <w:rFonts w:ascii="Arial" w:hAnsi="Arial" w:cs="Arial"/>
          <w:sz w:val="24"/>
          <w:szCs w:val="24"/>
          <w:lang w:val="uk-UA"/>
        </w:rPr>
      </w:pPr>
    </w:p>
    <w:p w:rsidR="00CF5A08" w:rsidRPr="00E37632" w:rsidRDefault="00CF5A08" w:rsidP="00CF5A08">
      <w:pPr>
        <w:spacing w:after="0" w:line="240" w:lineRule="auto"/>
        <w:ind w:firstLine="708"/>
        <w:jc w:val="both"/>
        <w:rPr>
          <w:rFonts w:ascii="Arial" w:hAnsi="Arial" w:cs="Arial"/>
          <w:sz w:val="24"/>
          <w:szCs w:val="24"/>
          <w:lang w:val="uk-UA"/>
        </w:rPr>
      </w:pPr>
    </w:p>
    <w:p w:rsidR="00CF5A08" w:rsidRPr="002C2F8C" w:rsidRDefault="00CF5A08" w:rsidP="00CF5A08">
      <w:pPr>
        <w:shd w:val="clear" w:color="auto" w:fill="FFFFFF"/>
        <w:spacing w:after="0" w:line="240" w:lineRule="auto"/>
        <w:jc w:val="center"/>
        <w:rPr>
          <w:rFonts w:ascii="Arial" w:hAnsi="Arial" w:cs="Arial"/>
          <w:b/>
          <w:bCs/>
          <w:color w:val="000000"/>
          <w:sz w:val="28"/>
          <w:szCs w:val="28"/>
          <w:lang w:val="uk-UA"/>
        </w:rPr>
      </w:pPr>
      <w:r w:rsidRPr="002C2F8C">
        <w:rPr>
          <w:rFonts w:ascii="Arial" w:hAnsi="Arial" w:cs="Arial"/>
          <w:b/>
          <w:bCs/>
          <w:color w:val="000000"/>
          <w:sz w:val="28"/>
          <w:szCs w:val="28"/>
          <w:lang w:val="uk-UA"/>
        </w:rPr>
        <w:t>Порядок денний</w:t>
      </w:r>
    </w:p>
    <w:p w:rsidR="00CF5A08" w:rsidRPr="00A21EB1" w:rsidRDefault="00CF5A08" w:rsidP="00CF5A08">
      <w:pPr>
        <w:shd w:val="clear" w:color="auto" w:fill="FFFFFF"/>
        <w:spacing w:after="0" w:line="240" w:lineRule="auto"/>
        <w:jc w:val="center"/>
        <w:rPr>
          <w:rFonts w:ascii="Arial" w:hAnsi="Arial" w:cs="Arial"/>
          <w:b/>
          <w:bCs/>
          <w:color w:val="000000"/>
          <w:sz w:val="24"/>
          <w:szCs w:val="24"/>
          <w:lang w:val="uk-UA"/>
        </w:rPr>
      </w:pPr>
      <w:r w:rsidRPr="00A21EB1">
        <w:rPr>
          <w:rFonts w:ascii="Arial" w:hAnsi="Arial" w:cs="Arial"/>
          <w:b/>
          <w:bCs/>
          <w:color w:val="000000"/>
          <w:sz w:val="24"/>
          <w:szCs w:val="24"/>
          <w:lang w:val="uk-UA"/>
        </w:rPr>
        <w:t>(перелік питань, що виносяться на голосування):</w:t>
      </w:r>
    </w:p>
    <w:p w:rsidR="00A21EB1" w:rsidRPr="00A21EB1" w:rsidRDefault="00A21EB1" w:rsidP="00A21EB1">
      <w:pPr>
        <w:spacing w:after="0" w:line="240" w:lineRule="auto"/>
        <w:jc w:val="both"/>
        <w:rPr>
          <w:rFonts w:ascii="Arial" w:hAnsi="Arial" w:cs="Arial"/>
          <w:sz w:val="24"/>
          <w:szCs w:val="24"/>
          <w:lang w:val="uk-UA"/>
        </w:rPr>
      </w:pPr>
    </w:p>
    <w:p w:rsidR="00A21EB1" w:rsidRPr="00A21EB1" w:rsidRDefault="00A21EB1" w:rsidP="00A21EB1">
      <w:pPr>
        <w:tabs>
          <w:tab w:val="left" w:pos="317"/>
        </w:tabs>
        <w:spacing w:after="0" w:line="240" w:lineRule="auto"/>
        <w:jc w:val="both"/>
        <w:rPr>
          <w:rFonts w:ascii="Arial" w:hAnsi="Arial" w:cs="Arial"/>
          <w:color w:val="000000"/>
          <w:sz w:val="24"/>
          <w:szCs w:val="24"/>
          <w:lang w:val="uk-UA"/>
        </w:rPr>
      </w:pPr>
      <w:r w:rsidRPr="00A21EB1">
        <w:rPr>
          <w:rFonts w:ascii="Arial" w:hAnsi="Arial" w:cs="Arial"/>
          <w:sz w:val="24"/>
          <w:szCs w:val="24"/>
          <w:lang w:val="uk-UA"/>
        </w:rPr>
        <w:t>1.</w:t>
      </w:r>
      <w:r w:rsidRPr="00A21EB1">
        <w:rPr>
          <w:rFonts w:ascii="Arial" w:hAnsi="Arial" w:cs="Arial"/>
          <w:sz w:val="24"/>
          <w:szCs w:val="24"/>
          <w:lang w:val="uk-UA"/>
        </w:rPr>
        <w:tab/>
        <w:t>Обрання голови та секретаря загальних зборів, лічильної комісії.</w:t>
      </w:r>
    </w:p>
    <w:p w:rsidR="00A21EB1" w:rsidRPr="00A21EB1" w:rsidRDefault="00A21EB1" w:rsidP="00A21EB1">
      <w:pPr>
        <w:tabs>
          <w:tab w:val="left" w:pos="317"/>
        </w:tabs>
        <w:spacing w:after="0" w:line="240" w:lineRule="auto"/>
        <w:ind w:left="315" w:hanging="315"/>
        <w:jc w:val="both"/>
        <w:rPr>
          <w:rFonts w:ascii="Arial" w:hAnsi="Arial" w:cs="Arial"/>
          <w:b/>
          <w:color w:val="000000"/>
          <w:sz w:val="24"/>
          <w:szCs w:val="24"/>
          <w:lang w:val="uk-UA"/>
        </w:rPr>
      </w:pPr>
      <w:r w:rsidRPr="00A21EB1">
        <w:rPr>
          <w:rFonts w:ascii="Arial" w:hAnsi="Arial" w:cs="Arial"/>
          <w:sz w:val="24"/>
          <w:szCs w:val="24"/>
          <w:lang w:val="uk-UA"/>
        </w:rPr>
        <w:t>2.</w:t>
      </w:r>
      <w:r w:rsidRPr="00A21EB1">
        <w:rPr>
          <w:rFonts w:ascii="Arial" w:hAnsi="Arial" w:cs="Arial"/>
          <w:sz w:val="24"/>
          <w:szCs w:val="24"/>
          <w:lang w:val="uk-UA"/>
        </w:rPr>
        <w:tab/>
        <w:t>Прийняття рішення за наслідками розгляду звіту наглядової ради, звіту виконавчого органу, звіту ревізійної комісії (ревізора) за 2020 рік.</w:t>
      </w:r>
    </w:p>
    <w:p w:rsidR="00A21EB1" w:rsidRPr="00A21EB1" w:rsidRDefault="00A21EB1" w:rsidP="00A21EB1">
      <w:pPr>
        <w:tabs>
          <w:tab w:val="left" w:pos="317"/>
        </w:tabs>
        <w:spacing w:after="0" w:line="240" w:lineRule="auto"/>
        <w:jc w:val="both"/>
        <w:rPr>
          <w:rFonts w:ascii="Arial" w:hAnsi="Arial" w:cs="Arial"/>
          <w:b/>
          <w:color w:val="000000"/>
          <w:sz w:val="24"/>
          <w:szCs w:val="24"/>
          <w:lang w:val="uk-UA"/>
        </w:rPr>
      </w:pPr>
      <w:r w:rsidRPr="00A21EB1">
        <w:rPr>
          <w:rFonts w:ascii="Arial" w:hAnsi="Arial" w:cs="Arial"/>
          <w:sz w:val="24"/>
          <w:szCs w:val="24"/>
          <w:lang w:val="uk-UA"/>
        </w:rPr>
        <w:t>3.</w:t>
      </w:r>
      <w:r w:rsidRPr="00A21EB1">
        <w:rPr>
          <w:rFonts w:ascii="Arial" w:hAnsi="Arial" w:cs="Arial"/>
          <w:sz w:val="24"/>
          <w:szCs w:val="24"/>
          <w:lang w:val="uk-UA"/>
        </w:rPr>
        <w:tab/>
        <w:t>Затвердження річної звітності товариства за 2020 рік.</w:t>
      </w:r>
    </w:p>
    <w:p w:rsidR="00A21EB1" w:rsidRPr="00A21EB1" w:rsidRDefault="00A21EB1" w:rsidP="00A21EB1">
      <w:pPr>
        <w:tabs>
          <w:tab w:val="left" w:pos="317"/>
        </w:tabs>
        <w:spacing w:after="0" w:line="240" w:lineRule="auto"/>
        <w:jc w:val="both"/>
        <w:rPr>
          <w:rFonts w:ascii="Arial" w:hAnsi="Arial" w:cs="Arial"/>
          <w:sz w:val="24"/>
          <w:szCs w:val="24"/>
          <w:lang w:val="uk-UA"/>
        </w:rPr>
      </w:pPr>
      <w:r w:rsidRPr="00A21EB1">
        <w:rPr>
          <w:rFonts w:ascii="Arial" w:hAnsi="Arial" w:cs="Arial"/>
          <w:sz w:val="24"/>
          <w:szCs w:val="24"/>
          <w:lang w:val="uk-UA"/>
        </w:rPr>
        <w:t>4.</w:t>
      </w:r>
      <w:r w:rsidRPr="00A21EB1">
        <w:rPr>
          <w:rFonts w:ascii="Arial" w:hAnsi="Arial" w:cs="Arial"/>
          <w:sz w:val="24"/>
          <w:szCs w:val="24"/>
          <w:lang w:val="uk-UA"/>
        </w:rPr>
        <w:tab/>
        <w:t>Розподіл прибутку і збитків товариства за 2020 рік.</w:t>
      </w:r>
    </w:p>
    <w:p w:rsidR="00A21EB1" w:rsidRPr="00A21EB1" w:rsidRDefault="00A21EB1" w:rsidP="00A21EB1">
      <w:pPr>
        <w:spacing w:after="0" w:line="240" w:lineRule="auto"/>
        <w:jc w:val="both"/>
        <w:rPr>
          <w:rFonts w:ascii="Arial" w:hAnsi="Arial" w:cs="Arial"/>
          <w:sz w:val="24"/>
          <w:szCs w:val="24"/>
          <w:lang w:val="uk-UA"/>
        </w:rPr>
      </w:pPr>
    </w:p>
    <w:p w:rsidR="00CF5A08" w:rsidRPr="002C2F8C" w:rsidRDefault="00CF5A08" w:rsidP="00CF5A08">
      <w:pPr>
        <w:tabs>
          <w:tab w:val="left" w:pos="142"/>
        </w:tabs>
        <w:spacing w:after="0" w:line="240" w:lineRule="auto"/>
        <w:ind w:firstLine="284"/>
        <w:jc w:val="center"/>
        <w:rPr>
          <w:rFonts w:ascii="Arial" w:hAnsi="Arial" w:cs="Arial"/>
          <w:b/>
          <w:bCs/>
          <w:caps/>
          <w:sz w:val="24"/>
          <w:szCs w:val="24"/>
          <w:lang w:val="uk-UA"/>
        </w:rPr>
      </w:pPr>
      <w:r w:rsidRPr="002C2F8C">
        <w:rPr>
          <w:rFonts w:ascii="Arial" w:hAnsi="Arial" w:cs="Arial"/>
          <w:b/>
          <w:bCs/>
          <w:caps/>
          <w:sz w:val="24"/>
          <w:szCs w:val="24"/>
          <w:lang w:val="uk-UA"/>
        </w:rPr>
        <w:t xml:space="preserve">ПроектИ рішень щодо кожного з питань, включених до </w:t>
      </w:r>
    </w:p>
    <w:p w:rsidR="00CF5A08" w:rsidRPr="002C2F8C" w:rsidRDefault="00CF5A08" w:rsidP="00CF5A08">
      <w:pPr>
        <w:tabs>
          <w:tab w:val="left" w:pos="142"/>
        </w:tabs>
        <w:spacing w:after="0" w:line="240" w:lineRule="auto"/>
        <w:ind w:firstLine="284"/>
        <w:jc w:val="center"/>
        <w:rPr>
          <w:rFonts w:ascii="Arial" w:hAnsi="Arial" w:cs="Arial"/>
          <w:b/>
          <w:bCs/>
          <w:caps/>
          <w:sz w:val="24"/>
          <w:szCs w:val="24"/>
          <w:lang w:val="uk-UA"/>
        </w:rPr>
      </w:pPr>
      <w:r w:rsidRPr="002C2F8C">
        <w:rPr>
          <w:rFonts w:ascii="Arial" w:hAnsi="Arial" w:cs="Arial"/>
          <w:b/>
          <w:bCs/>
          <w:caps/>
          <w:sz w:val="24"/>
          <w:szCs w:val="24"/>
          <w:lang w:val="uk-UA"/>
        </w:rPr>
        <w:t xml:space="preserve">порядку денного: </w:t>
      </w:r>
    </w:p>
    <w:p w:rsidR="00CF5A08" w:rsidRPr="002C2F8C" w:rsidRDefault="00CF5A08" w:rsidP="00CF5A08">
      <w:pPr>
        <w:tabs>
          <w:tab w:val="left" w:pos="142"/>
        </w:tabs>
        <w:spacing w:after="0" w:line="240" w:lineRule="auto"/>
        <w:ind w:firstLine="284"/>
        <w:jc w:val="center"/>
        <w:rPr>
          <w:rFonts w:ascii="Arial" w:hAnsi="Arial" w:cs="Arial"/>
          <w:b/>
          <w:bCs/>
          <w:caps/>
          <w:sz w:val="24"/>
          <w:szCs w:val="24"/>
          <w:lang w:val="uk-UA"/>
        </w:rPr>
      </w:pPr>
    </w:p>
    <w:p w:rsidR="00CF5A08" w:rsidRPr="002C2F8C" w:rsidRDefault="00CF5A08" w:rsidP="00CF5A08">
      <w:pPr>
        <w:spacing w:after="0" w:line="240" w:lineRule="auto"/>
        <w:jc w:val="both"/>
        <w:rPr>
          <w:rFonts w:ascii="Arial" w:hAnsi="Arial" w:cs="Arial"/>
          <w:b/>
          <w:bCs/>
          <w:sz w:val="24"/>
          <w:szCs w:val="24"/>
          <w:lang w:val="uk-UA"/>
        </w:rPr>
      </w:pPr>
      <w:r w:rsidRPr="002C2F8C">
        <w:rPr>
          <w:rFonts w:ascii="Arial" w:hAnsi="Arial" w:cs="Arial"/>
          <w:b/>
          <w:bCs/>
          <w:sz w:val="24"/>
          <w:szCs w:val="24"/>
          <w:lang w:val="uk-UA"/>
        </w:rPr>
        <w:t xml:space="preserve">З питання 1: </w:t>
      </w:r>
    </w:p>
    <w:p w:rsidR="00CF5A08" w:rsidRPr="002C2F8C" w:rsidRDefault="00CF5A08" w:rsidP="00CF5A08">
      <w:pPr>
        <w:tabs>
          <w:tab w:val="left" w:pos="0"/>
        </w:tabs>
        <w:spacing w:after="0" w:line="240" w:lineRule="auto"/>
        <w:jc w:val="both"/>
        <w:rPr>
          <w:rFonts w:ascii="Arial" w:hAnsi="Arial" w:cs="Arial"/>
          <w:i/>
          <w:color w:val="000000"/>
          <w:sz w:val="24"/>
          <w:szCs w:val="24"/>
          <w:lang w:val="uk-UA"/>
        </w:rPr>
      </w:pPr>
      <w:r w:rsidRPr="002C2F8C">
        <w:rPr>
          <w:rFonts w:ascii="Arial" w:hAnsi="Arial" w:cs="Arial"/>
          <w:bCs/>
          <w:i/>
          <w:color w:val="000000"/>
          <w:sz w:val="24"/>
          <w:szCs w:val="24"/>
          <w:lang w:val="uk-UA"/>
        </w:rPr>
        <w:t>Щодо «</w:t>
      </w:r>
      <w:r w:rsidRPr="002C2F8C">
        <w:rPr>
          <w:rFonts w:ascii="Arial" w:hAnsi="Arial" w:cs="Arial"/>
          <w:i/>
          <w:sz w:val="24"/>
          <w:szCs w:val="24"/>
          <w:lang w:val="uk-UA"/>
        </w:rPr>
        <w:t>Обрання голови та секретаря зборів, голови та членів лічильної комісії.</w:t>
      </w:r>
      <w:r w:rsidRPr="002C2F8C">
        <w:rPr>
          <w:rFonts w:ascii="Arial" w:hAnsi="Arial" w:cs="Arial"/>
          <w:bCs/>
          <w:i/>
          <w:color w:val="000000"/>
          <w:sz w:val="24"/>
          <w:szCs w:val="24"/>
          <w:lang w:val="uk-UA"/>
        </w:rPr>
        <w:t>»:</w:t>
      </w:r>
    </w:p>
    <w:p w:rsidR="00CF5A08" w:rsidRPr="002C2F8C" w:rsidRDefault="00CF5A08" w:rsidP="00CF5A08">
      <w:pPr>
        <w:pStyle w:val="a5"/>
        <w:tabs>
          <w:tab w:val="left" w:pos="0"/>
        </w:tabs>
        <w:jc w:val="both"/>
        <w:rPr>
          <w:rFonts w:ascii="Arial" w:hAnsi="Arial" w:cs="Arial"/>
          <w:bCs/>
          <w:color w:val="000000"/>
          <w:sz w:val="24"/>
          <w:szCs w:val="24"/>
          <w:lang w:val="uk-UA"/>
        </w:rPr>
      </w:pPr>
      <w:r w:rsidRPr="002C2F8C">
        <w:rPr>
          <w:rFonts w:ascii="Arial" w:hAnsi="Arial" w:cs="Arial"/>
          <w:bCs/>
          <w:color w:val="000000"/>
          <w:sz w:val="24"/>
          <w:szCs w:val="24"/>
          <w:lang w:val="uk-UA"/>
        </w:rPr>
        <w:t>Призначити (обрати): Голову та секретаря загальних зборів та лічильну комісію у наступному складі:</w:t>
      </w:r>
    </w:p>
    <w:p w:rsidR="00CF5A08" w:rsidRPr="002C2F8C" w:rsidRDefault="00CF5A08" w:rsidP="00CF5A08">
      <w:pPr>
        <w:pStyle w:val="a5"/>
        <w:tabs>
          <w:tab w:val="left" w:pos="0"/>
        </w:tabs>
        <w:jc w:val="both"/>
        <w:rPr>
          <w:rFonts w:ascii="Arial" w:hAnsi="Arial" w:cs="Arial"/>
          <w:bCs/>
          <w:color w:val="000000"/>
          <w:sz w:val="24"/>
          <w:szCs w:val="24"/>
          <w:lang w:val="uk-UA"/>
        </w:rPr>
      </w:pPr>
      <w:r w:rsidRPr="002C2F8C">
        <w:rPr>
          <w:rFonts w:ascii="Arial" w:hAnsi="Arial" w:cs="Arial"/>
          <w:bCs/>
          <w:color w:val="000000"/>
          <w:sz w:val="24"/>
          <w:szCs w:val="24"/>
          <w:lang w:val="uk-UA"/>
        </w:rPr>
        <w:t>- Голова зборів – Продаєвич С.О.</w:t>
      </w:r>
    </w:p>
    <w:p w:rsidR="00CF5A08" w:rsidRPr="002C2F8C" w:rsidRDefault="00CF5A08" w:rsidP="00CF5A08">
      <w:pPr>
        <w:pStyle w:val="a5"/>
        <w:tabs>
          <w:tab w:val="left" w:pos="0"/>
        </w:tabs>
        <w:jc w:val="both"/>
        <w:rPr>
          <w:rFonts w:ascii="Arial" w:hAnsi="Arial" w:cs="Arial"/>
          <w:bCs/>
          <w:color w:val="000000"/>
          <w:sz w:val="24"/>
          <w:szCs w:val="24"/>
          <w:lang w:val="uk-UA"/>
        </w:rPr>
      </w:pPr>
      <w:r w:rsidRPr="002C2F8C">
        <w:rPr>
          <w:rFonts w:ascii="Arial" w:hAnsi="Arial" w:cs="Arial"/>
          <w:bCs/>
          <w:color w:val="000000"/>
          <w:sz w:val="24"/>
          <w:szCs w:val="24"/>
          <w:lang w:val="uk-UA"/>
        </w:rPr>
        <w:t>- Секретар зборів – Продаєвич О.С.</w:t>
      </w:r>
    </w:p>
    <w:p w:rsidR="00CF5A08" w:rsidRPr="002C2F8C" w:rsidRDefault="00CF5A08" w:rsidP="00CF5A08">
      <w:pPr>
        <w:pStyle w:val="a5"/>
        <w:tabs>
          <w:tab w:val="left" w:pos="0"/>
        </w:tabs>
        <w:jc w:val="both"/>
        <w:rPr>
          <w:rFonts w:ascii="Arial" w:hAnsi="Arial" w:cs="Arial"/>
          <w:bCs/>
          <w:color w:val="000000"/>
          <w:sz w:val="24"/>
          <w:szCs w:val="24"/>
          <w:lang w:val="uk-UA"/>
        </w:rPr>
      </w:pPr>
      <w:r w:rsidRPr="002C2F8C">
        <w:rPr>
          <w:rFonts w:ascii="Arial" w:hAnsi="Arial" w:cs="Arial"/>
          <w:bCs/>
          <w:color w:val="000000"/>
          <w:sz w:val="24"/>
          <w:szCs w:val="24"/>
          <w:lang w:val="uk-UA"/>
        </w:rPr>
        <w:t xml:space="preserve">- Голова лічильної комісії – </w:t>
      </w:r>
      <w:r w:rsidRPr="002C2F8C">
        <w:rPr>
          <w:rFonts w:ascii="Arial" w:hAnsi="Arial" w:cs="Arial"/>
          <w:sz w:val="24"/>
          <w:szCs w:val="24"/>
          <w:lang w:val="uk-UA"/>
        </w:rPr>
        <w:t>Емельяненко О.С.</w:t>
      </w:r>
    </w:p>
    <w:p w:rsidR="00CF5A08" w:rsidRPr="002C2F8C" w:rsidRDefault="00CF5A08" w:rsidP="00CF5A08">
      <w:pPr>
        <w:tabs>
          <w:tab w:val="left" w:pos="0"/>
        </w:tabs>
        <w:spacing w:after="0" w:line="240" w:lineRule="auto"/>
        <w:jc w:val="both"/>
        <w:rPr>
          <w:rFonts w:ascii="Arial" w:hAnsi="Arial" w:cs="Arial"/>
          <w:bCs/>
          <w:sz w:val="24"/>
          <w:szCs w:val="24"/>
          <w:lang w:val="uk-UA"/>
        </w:rPr>
      </w:pPr>
      <w:r w:rsidRPr="002C2F8C">
        <w:rPr>
          <w:rFonts w:ascii="Arial" w:hAnsi="Arial" w:cs="Arial"/>
          <w:bCs/>
          <w:color w:val="000000"/>
          <w:sz w:val="24"/>
          <w:szCs w:val="24"/>
          <w:lang w:val="uk-UA"/>
        </w:rPr>
        <w:t xml:space="preserve">- Член лічильної комісії – </w:t>
      </w:r>
      <w:r>
        <w:rPr>
          <w:rFonts w:ascii="Arial" w:hAnsi="Arial" w:cs="Arial"/>
          <w:sz w:val="24"/>
          <w:szCs w:val="24"/>
          <w:lang w:val="uk-UA"/>
        </w:rPr>
        <w:t>Кулієв Р.К</w:t>
      </w:r>
      <w:r w:rsidRPr="002C2F8C">
        <w:rPr>
          <w:rFonts w:ascii="Arial" w:hAnsi="Arial" w:cs="Arial"/>
          <w:sz w:val="24"/>
          <w:szCs w:val="24"/>
          <w:lang w:val="uk-UA"/>
        </w:rPr>
        <w:t>.</w:t>
      </w:r>
    </w:p>
    <w:p w:rsidR="00CF5A08" w:rsidRPr="002C2F8C" w:rsidRDefault="00CF5A08" w:rsidP="00CF5A08">
      <w:pPr>
        <w:tabs>
          <w:tab w:val="left" w:pos="0"/>
        </w:tabs>
        <w:spacing w:after="0" w:line="240" w:lineRule="auto"/>
        <w:jc w:val="both"/>
        <w:rPr>
          <w:rFonts w:ascii="Arial" w:hAnsi="Arial" w:cs="Arial"/>
          <w:bCs/>
          <w:color w:val="000000"/>
          <w:sz w:val="24"/>
          <w:szCs w:val="24"/>
          <w:lang w:val="uk-UA"/>
        </w:rPr>
      </w:pPr>
    </w:p>
    <w:p w:rsidR="00CF5A08" w:rsidRPr="002C2F8C" w:rsidRDefault="00CF5A08" w:rsidP="00CF5A08">
      <w:pPr>
        <w:spacing w:after="0" w:line="240" w:lineRule="auto"/>
        <w:jc w:val="both"/>
        <w:rPr>
          <w:rFonts w:ascii="Arial" w:hAnsi="Arial" w:cs="Arial"/>
          <w:b/>
          <w:bCs/>
          <w:sz w:val="24"/>
          <w:szCs w:val="24"/>
          <w:lang w:val="uk-UA"/>
        </w:rPr>
      </w:pPr>
      <w:r w:rsidRPr="002C2F8C">
        <w:rPr>
          <w:rFonts w:ascii="Arial" w:hAnsi="Arial" w:cs="Arial"/>
          <w:b/>
          <w:bCs/>
          <w:sz w:val="24"/>
          <w:szCs w:val="24"/>
          <w:lang w:val="uk-UA"/>
        </w:rPr>
        <w:t xml:space="preserve">З питання 2: </w:t>
      </w:r>
    </w:p>
    <w:p w:rsidR="00CF5A08" w:rsidRPr="002C2F8C" w:rsidRDefault="00CF5A08" w:rsidP="00CF5A08">
      <w:pPr>
        <w:tabs>
          <w:tab w:val="left" w:pos="0"/>
        </w:tabs>
        <w:spacing w:after="0" w:line="240" w:lineRule="auto"/>
        <w:jc w:val="both"/>
        <w:rPr>
          <w:rFonts w:ascii="Arial" w:hAnsi="Arial" w:cs="Arial"/>
          <w:b/>
          <w:i/>
          <w:color w:val="000000"/>
          <w:sz w:val="24"/>
          <w:szCs w:val="24"/>
          <w:lang w:val="uk-UA"/>
        </w:rPr>
      </w:pPr>
      <w:r w:rsidRPr="002C2F8C">
        <w:rPr>
          <w:rFonts w:ascii="Arial" w:hAnsi="Arial" w:cs="Arial"/>
          <w:bCs/>
          <w:i/>
          <w:color w:val="000000"/>
          <w:sz w:val="24"/>
          <w:szCs w:val="24"/>
          <w:lang w:val="uk-UA"/>
        </w:rPr>
        <w:t>Щодо «</w:t>
      </w:r>
      <w:r w:rsidRPr="002C2F8C">
        <w:rPr>
          <w:rFonts w:ascii="Arial" w:hAnsi="Arial" w:cs="Arial"/>
          <w:i/>
          <w:sz w:val="24"/>
          <w:szCs w:val="24"/>
          <w:lang w:val="uk-UA"/>
        </w:rPr>
        <w:t>Прийняття рішення за наслідками розгляду звіту наглядової ради, звіту виконавчого органу, звіту ревізійної комісії (ревізора) за 20</w:t>
      </w:r>
      <w:r w:rsidR="00A21EB1">
        <w:rPr>
          <w:rFonts w:ascii="Arial" w:hAnsi="Arial" w:cs="Arial"/>
          <w:i/>
          <w:sz w:val="24"/>
          <w:szCs w:val="24"/>
          <w:lang w:val="uk-UA"/>
        </w:rPr>
        <w:t>20</w:t>
      </w:r>
      <w:r w:rsidRPr="002C2F8C">
        <w:rPr>
          <w:rFonts w:ascii="Arial" w:hAnsi="Arial" w:cs="Arial"/>
          <w:i/>
          <w:sz w:val="24"/>
          <w:szCs w:val="24"/>
          <w:lang w:val="uk-UA"/>
        </w:rPr>
        <w:t xml:space="preserve"> рік</w:t>
      </w:r>
      <w:r w:rsidRPr="002C2F8C">
        <w:rPr>
          <w:rFonts w:ascii="Arial" w:hAnsi="Arial" w:cs="Arial"/>
          <w:bCs/>
          <w:i/>
          <w:color w:val="000000"/>
          <w:sz w:val="24"/>
          <w:szCs w:val="24"/>
          <w:lang w:val="uk-UA"/>
        </w:rPr>
        <w:t>»:</w:t>
      </w:r>
    </w:p>
    <w:p w:rsidR="00CF5A08" w:rsidRPr="002C2F8C" w:rsidRDefault="00CF5A08" w:rsidP="00CF5A08">
      <w:pPr>
        <w:pStyle w:val="a5"/>
        <w:tabs>
          <w:tab w:val="left" w:pos="0"/>
        </w:tabs>
        <w:jc w:val="both"/>
        <w:rPr>
          <w:rFonts w:ascii="Arial" w:hAnsi="Arial" w:cs="Arial"/>
          <w:sz w:val="24"/>
          <w:szCs w:val="24"/>
          <w:lang w:val="uk-UA"/>
        </w:rPr>
      </w:pPr>
      <w:r w:rsidRPr="002C2F8C">
        <w:rPr>
          <w:rFonts w:ascii="Arial" w:hAnsi="Arial" w:cs="Arial"/>
          <w:sz w:val="24"/>
          <w:szCs w:val="24"/>
          <w:lang w:val="uk-UA"/>
        </w:rPr>
        <w:t>1.</w:t>
      </w:r>
      <w:r w:rsidRPr="002C2F8C">
        <w:rPr>
          <w:rFonts w:ascii="Arial" w:hAnsi="Arial" w:cs="Arial"/>
          <w:sz w:val="24"/>
          <w:szCs w:val="24"/>
          <w:lang w:val="uk-UA"/>
        </w:rPr>
        <w:tab/>
        <w:t>Затвердити звіт Наглядової ради Товариства за 20</w:t>
      </w:r>
      <w:r w:rsidR="00A21EB1">
        <w:rPr>
          <w:rFonts w:ascii="Arial" w:hAnsi="Arial" w:cs="Arial"/>
          <w:sz w:val="24"/>
          <w:szCs w:val="24"/>
          <w:lang w:val="uk-UA"/>
        </w:rPr>
        <w:t>20</w:t>
      </w:r>
      <w:r w:rsidRPr="002C2F8C">
        <w:rPr>
          <w:rFonts w:ascii="Arial" w:hAnsi="Arial" w:cs="Arial"/>
          <w:sz w:val="24"/>
          <w:szCs w:val="24"/>
          <w:lang w:val="uk-UA"/>
        </w:rPr>
        <w:t xml:space="preserve"> рік.</w:t>
      </w:r>
    </w:p>
    <w:p w:rsidR="00CF5A08" w:rsidRPr="002C2F8C" w:rsidRDefault="00CF5A08" w:rsidP="00CF5A08">
      <w:pPr>
        <w:pStyle w:val="a5"/>
        <w:tabs>
          <w:tab w:val="left" w:pos="0"/>
        </w:tabs>
        <w:jc w:val="both"/>
        <w:rPr>
          <w:rFonts w:ascii="Arial" w:hAnsi="Arial" w:cs="Arial"/>
          <w:sz w:val="24"/>
          <w:szCs w:val="24"/>
          <w:lang w:val="uk-UA"/>
        </w:rPr>
      </w:pPr>
      <w:r w:rsidRPr="002C2F8C">
        <w:rPr>
          <w:rFonts w:ascii="Arial" w:hAnsi="Arial" w:cs="Arial"/>
          <w:sz w:val="24"/>
          <w:szCs w:val="24"/>
          <w:lang w:val="uk-UA"/>
        </w:rPr>
        <w:t>2.</w:t>
      </w:r>
      <w:r w:rsidRPr="002C2F8C">
        <w:rPr>
          <w:rFonts w:ascii="Arial" w:hAnsi="Arial" w:cs="Arial"/>
          <w:sz w:val="24"/>
          <w:szCs w:val="24"/>
          <w:lang w:val="uk-UA"/>
        </w:rPr>
        <w:tab/>
        <w:t>Роботу Наглядової ради Товариства у 20</w:t>
      </w:r>
      <w:r w:rsidR="00A21EB1">
        <w:rPr>
          <w:rFonts w:ascii="Arial" w:hAnsi="Arial" w:cs="Arial"/>
          <w:sz w:val="24"/>
          <w:szCs w:val="24"/>
          <w:lang w:val="uk-UA"/>
        </w:rPr>
        <w:t>20</w:t>
      </w:r>
      <w:r w:rsidRPr="002C2F8C">
        <w:rPr>
          <w:rFonts w:ascii="Arial" w:hAnsi="Arial" w:cs="Arial"/>
          <w:sz w:val="24"/>
          <w:szCs w:val="24"/>
          <w:lang w:val="uk-UA"/>
        </w:rPr>
        <w:t xml:space="preserve"> році визнати задовільною.</w:t>
      </w:r>
    </w:p>
    <w:p w:rsidR="00CF5A08" w:rsidRPr="002C2F8C" w:rsidRDefault="00CF5A08" w:rsidP="00CF5A08">
      <w:pPr>
        <w:pStyle w:val="a5"/>
        <w:tabs>
          <w:tab w:val="left" w:pos="0"/>
        </w:tabs>
        <w:jc w:val="both"/>
        <w:rPr>
          <w:rFonts w:ascii="Arial" w:hAnsi="Arial" w:cs="Arial"/>
          <w:sz w:val="24"/>
          <w:szCs w:val="24"/>
          <w:lang w:val="uk-UA"/>
        </w:rPr>
      </w:pPr>
      <w:r w:rsidRPr="002C2F8C">
        <w:rPr>
          <w:rFonts w:ascii="Arial" w:hAnsi="Arial" w:cs="Arial"/>
          <w:sz w:val="24"/>
          <w:szCs w:val="24"/>
          <w:lang w:val="uk-UA"/>
        </w:rPr>
        <w:t>3.</w:t>
      </w:r>
      <w:r w:rsidRPr="002C2F8C">
        <w:rPr>
          <w:rFonts w:ascii="Arial" w:hAnsi="Arial" w:cs="Arial"/>
          <w:sz w:val="24"/>
          <w:szCs w:val="24"/>
          <w:lang w:val="uk-UA"/>
        </w:rPr>
        <w:tab/>
        <w:t>Затвердити звіт Виконавчого органу Товариства за 20</w:t>
      </w:r>
      <w:r w:rsidR="00A21EB1">
        <w:rPr>
          <w:rFonts w:ascii="Arial" w:hAnsi="Arial" w:cs="Arial"/>
          <w:sz w:val="24"/>
          <w:szCs w:val="24"/>
          <w:lang w:val="uk-UA"/>
        </w:rPr>
        <w:t>20</w:t>
      </w:r>
      <w:r w:rsidRPr="002C2F8C">
        <w:rPr>
          <w:rFonts w:ascii="Arial" w:hAnsi="Arial" w:cs="Arial"/>
          <w:sz w:val="24"/>
          <w:szCs w:val="24"/>
          <w:lang w:val="uk-UA"/>
        </w:rPr>
        <w:t xml:space="preserve"> рік.</w:t>
      </w:r>
    </w:p>
    <w:p w:rsidR="00CF5A08" w:rsidRPr="002C2F8C" w:rsidRDefault="00CF5A08" w:rsidP="00CF5A08">
      <w:pPr>
        <w:pStyle w:val="a5"/>
        <w:tabs>
          <w:tab w:val="left" w:pos="0"/>
        </w:tabs>
        <w:jc w:val="both"/>
        <w:rPr>
          <w:rFonts w:ascii="Arial" w:hAnsi="Arial" w:cs="Arial"/>
          <w:sz w:val="24"/>
          <w:szCs w:val="24"/>
          <w:lang w:val="uk-UA"/>
        </w:rPr>
      </w:pPr>
      <w:r w:rsidRPr="002C2F8C">
        <w:rPr>
          <w:rFonts w:ascii="Arial" w:hAnsi="Arial" w:cs="Arial"/>
          <w:sz w:val="24"/>
          <w:szCs w:val="24"/>
          <w:lang w:val="uk-UA"/>
        </w:rPr>
        <w:t>4.</w:t>
      </w:r>
      <w:r w:rsidRPr="002C2F8C">
        <w:rPr>
          <w:rFonts w:ascii="Arial" w:hAnsi="Arial" w:cs="Arial"/>
          <w:sz w:val="24"/>
          <w:szCs w:val="24"/>
          <w:lang w:val="uk-UA"/>
        </w:rPr>
        <w:tab/>
        <w:t>Роботу Виконавчого органу у 20</w:t>
      </w:r>
      <w:r w:rsidR="00A21EB1">
        <w:rPr>
          <w:rFonts w:ascii="Arial" w:hAnsi="Arial" w:cs="Arial"/>
          <w:sz w:val="24"/>
          <w:szCs w:val="24"/>
          <w:lang w:val="uk-UA"/>
        </w:rPr>
        <w:t>20</w:t>
      </w:r>
      <w:r w:rsidRPr="002C2F8C">
        <w:rPr>
          <w:rFonts w:ascii="Arial" w:hAnsi="Arial" w:cs="Arial"/>
          <w:sz w:val="24"/>
          <w:szCs w:val="24"/>
          <w:lang w:val="uk-UA"/>
        </w:rPr>
        <w:t xml:space="preserve"> році визнати задовільною.</w:t>
      </w:r>
    </w:p>
    <w:p w:rsidR="00CF5A08" w:rsidRPr="002C2F8C" w:rsidRDefault="00CF5A08" w:rsidP="00CF5A08">
      <w:pPr>
        <w:pStyle w:val="a5"/>
        <w:tabs>
          <w:tab w:val="left" w:pos="0"/>
        </w:tabs>
        <w:jc w:val="both"/>
        <w:rPr>
          <w:rFonts w:ascii="Arial" w:hAnsi="Arial" w:cs="Arial"/>
          <w:sz w:val="24"/>
          <w:szCs w:val="24"/>
          <w:lang w:val="uk-UA"/>
        </w:rPr>
      </w:pPr>
      <w:r w:rsidRPr="002C2F8C">
        <w:rPr>
          <w:rFonts w:ascii="Arial" w:hAnsi="Arial" w:cs="Arial"/>
          <w:sz w:val="24"/>
          <w:szCs w:val="24"/>
          <w:lang w:val="uk-UA"/>
        </w:rPr>
        <w:t>5.</w:t>
      </w:r>
      <w:r w:rsidRPr="002C2F8C">
        <w:rPr>
          <w:rFonts w:ascii="Arial" w:hAnsi="Arial" w:cs="Arial"/>
          <w:sz w:val="24"/>
          <w:szCs w:val="24"/>
          <w:lang w:val="uk-UA"/>
        </w:rPr>
        <w:tab/>
        <w:t>Затвердити звіт Ревізійної комісії (Ревізора) Товариства за 20</w:t>
      </w:r>
      <w:r w:rsidR="00A21EB1">
        <w:rPr>
          <w:rFonts w:ascii="Arial" w:hAnsi="Arial" w:cs="Arial"/>
          <w:sz w:val="24"/>
          <w:szCs w:val="24"/>
          <w:lang w:val="uk-UA"/>
        </w:rPr>
        <w:t>20</w:t>
      </w:r>
      <w:r w:rsidRPr="002C2F8C">
        <w:rPr>
          <w:rFonts w:ascii="Arial" w:hAnsi="Arial" w:cs="Arial"/>
          <w:sz w:val="24"/>
          <w:szCs w:val="24"/>
          <w:lang w:val="uk-UA"/>
        </w:rPr>
        <w:t xml:space="preserve"> рік.</w:t>
      </w:r>
    </w:p>
    <w:p w:rsidR="00CF5A08" w:rsidRPr="002C2F8C" w:rsidRDefault="00CF5A08" w:rsidP="00CF5A08">
      <w:pPr>
        <w:tabs>
          <w:tab w:val="left" w:pos="0"/>
        </w:tabs>
        <w:spacing w:after="0" w:line="240" w:lineRule="auto"/>
        <w:jc w:val="both"/>
        <w:rPr>
          <w:rFonts w:ascii="Arial" w:hAnsi="Arial" w:cs="Arial"/>
          <w:bCs/>
          <w:color w:val="000000"/>
          <w:sz w:val="24"/>
          <w:szCs w:val="24"/>
          <w:lang w:val="uk-UA"/>
        </w:rPr>
      </w:pPr>
      <w:r w:rsidRPr="002C2F8C">
        <w:rPr>
          <w:rFonts w:ascii="Arial" w:hAnsi="Arial" w:cs="Arial"/>
          <w:sz w:val="24"/>
          <w:szCs w:val="24"/>
          <w:lang w:val="uk-UA"/>
        </w:rPr>
        <w:t>6.</w:t>
      </w:r>
      <w:r w:rsidRPr="002C2F8C">
        <w:rPr>
          <w:rFonts w:ascii="Arial" w:hAnsi="Arial" w:cs="Arial"/>
          <w:sz w:val="24"/>
          <w:szCs w:val="24"/>
          <w:lang w:val="uk-UA"/>
        </w:rPr>
        <w:tab/>
        <w:t>Роботу Ревізійної комісії (Ревізора) Товариства у 20</w:t>
      </w:r>
      <w:r w:rsidR="00A21EB1">
        <w:rPr>
          <w:rFonts w:ascii="Arial" w:hAnsi="Arial" w:cs="Arial"/>
          <w:sz w:val="24"/>
          <w:szCs w:val="24"/>
          <w:lang w:val="uk-UA"/>
        </w:rPr>
        <w:t>20</w:t>
      </w:r>
      <w:r w:rsidRPr="002C2F8C">
        <w:rPr>
          <w:rFonts w:ascii="Arial" w:hAnsi="Arial" w:cs="Arial"/>
          <w:sz w:val="24"/>
          <w:szCs w:val="24"/>
          <w:lang w:val="uk-UA"/>
        </w:rPr>
        <w:t xml:space="preserve"> році визнати задовільною.</w:t>
      </w:r>
    </w:p>
    <w:p w:rsidR="00CF5A08" w:rsidRPr="002C2F8C" w:rsidRDefault="00CF5A08" w:rsidP="00CF5A08">
      <w:pPr>
        <w:spacing w:after="0" w:line="240" w:lineRule="auto"/>
        <w:jc w:val="both"/>
        <w:rPr>
          <w:rFonts w:ascii="Arial" w:hAnsi="Arial" w:cs="Arial"/>
          <w:bCs/>
          <w:color w:val="000000"/>
          <w:sz w:val="24"/>
          <w:szCs w:val="24"/>
          <w:lang w:val="uk-UA"/>
        </w:rPr>
      </w:pPr>
    </w:p>
    <w:p w:rsidR="00CF5A08" w:rsidRPr="002C2F8C" w:rsidRDefault="00CF5A08" w:rsidP="00CF5A08">
      <w:pPr>
        <w:spacing w:after="0" w:line="240" w:lineRule="auto"/>
        <w:jc w:val="both"/>
        <w:rPr>
          <w:rFonts w:ascii="Arial" w:hAnsi="Arial" w:cs="Arial"/>
          <w:b/>
          <w:bCs/>
          <w:sz w:val="24"/>
          <w:szCs w:val="24"/>
          <w:lang w:val="uk-UA"/>
        </w:rPr>
      </w:pPr>
      <w:r w:rsidRPr="002C2F8C">
        <w:rPr>
          <w:rFonts w:ascii="Arial" w:hAnsi="Arial" w:cs="Arial"/>
          <w:b/>
          <w:bCs/>
          <w:sz w:val="24"/>
          <w:szCs w:val="24"/>
          <w:lang w:val="uk-UA"/>
        </w:rPr>
        <w:t xml:space="preserve">З питання 3: </w:t>
      </w:r>
    </w:p>
    <w:p w:rsidR="00CF5A08" w:rsidRPr="002C2F8C" w:rsidRDefault="00CF5A08" w:rsidP="00CF5A08">
      <w:pPr>
        <w:pStyle w:val="a7"/>
        <w:rPr>
          <w:rFonts w:ascii="Arial" w:hAnsi="Arial" w:cs="Arial"/>
          <w:bCs/>
          <w:i/>
          <w:color w:val="000000"/>
          <w:lang w:val="uk-UA"/>
        </w:rPr>
      </w:pPr>
      <w:r w:rsidRPr="002C2F8C">
        <w:rPr>
          <w:rFonts w:ascii="Arial" w:hAnsi="Arial" w:cs="Arial"/>
          <w:bCs/>
          <w:i/>
          <w:color w:val="000000"/>
          <w:lang w:val="uk-UA"/>
        </w:rPr>
        <w:t>Щодо «</w:t>
      </w:r>
      <w:r w:rsidRPr="002C2F8C">
        <w:rPr>
          <w:rStyle w:val="longtext"/>
          <w:rFonts w:ascii="Arial" w:hAnsi="Arial" w:cs="Arial"/>
          <w:i/>
          <w:lang w:val="uk-UA"/>
        </w:rPr>
        <w:t>Затвердження річної звітності товариства</w:t>
      </w:r>
      <w:r>
        <w:rPr>
          <w:rStyle w:val="longtext"/>
          <w:rFonts w:ascii="Arial" w:hAnsi="Arial" w:cs="Arial"/>
          <w:i/>
          <w:lang w:val="uk-UA"/>
        </w:rPr>
        <w:t xml:space="preserve"> </w:t>
      </w:r>
      <w:r>
        <w:rPr>
          <w:rFonts w:ascii="Arial" w:hAnsi="Arial" w:cs="Arial"/>
          <w:i/>
          <w:lang w:val="uk-UA"/>
        </w:rPr>
        <w:t>за 20</w:t>
      </w:r>
      <w:r w:rsidR="00A21EB1">
        <w:rPr>
          <w:rFonts w:ascii="Arial" w:hAnsi="Arial" w:cs="Arial"/>
          <w:i/>
          <w:lang w:val="uk-UA"/>
        </w:rPr>
        <w:t>20</w:t>
      </w:r>
      <w:r w:rsidRPr="002C2F8C">
        <w:rPr>
          <w:rFonts w:ascii="Arial" w:hAnsi="Arial" w:cs="Arial"/>
          <w:i/>
          <w:lang w:val="uk-UA"/>
        </w:rPr>
        <w:t xml:space="preserve"> рік</w:t>
      </w:r>
      <w:r w:rsidRPr="002C2F8C">
        <w:rPr>
          <w:rFonts w:ascii="Arial" w:hAnsi="Arial" w:cs="Arial"/>
          <w:bCs/>
          <w:i/>
          <w:color w:val="000000"/>
          <w:lang w:val="uk-UA"/>
        </w:rPr>
        <w:t>»:</w:t>
      </w:r>
    </w:p>
    <w:p w:rsidR="00CF5A08" w:rsidRPr="002C2F8C" w:rsidRDefault="00CF5A08" w:rsidP="00CF5A08">
      <w:pPr>
        <w:spacing w:after="0" w:line="240" w:lineRule="auto"/>
        <w:jc w:val="both"/>
        <w:rPr>
          <w:rFonts w:ascii="Arial" w:hAnsi="Arial" w:cs="Arial"/>
          <w:bCs/>
          <w:color w:val="000000"/>
          <w:sz w:val="24"/>
          <w:szCs w:val="24"/>
          <w:lang w:val="uk-UA"/>
        </w:rPr>
      </w:pPr>
      <w:r w:rsidRPr="002C2F8C">
        <w:rPr>
          <w:rFonts w:ascii="Arial" w:hAnsi="Arial" w:cs="Arial"/>
          <w:sz w:val="24"/>
          <w:szCs w:val="24"/>
          <w:lang w:val="uk-UA"/>
        </w:rPr>
        <w:t>1.</w:t>
      </w:r>
      <w:r w:rsidRPr="002C2F8C">
        <w:rPr>
          <w:rFonts w:ascii="Arial" w:hAnsi="Arial" w:cs="Arial"/>
          <w:sz w:val="24"/>
          <w:szCs w:val="24"/>
          <w:lang w:val="uk-UA"/>
        </w:rPr>
        <w:tab/>
        <w:t>Затвердити р</w:t>
      </w:r>
      <w:r w:rsidR="00A21EB1">
        <w:rPr>
          <w:rFonts w:ascii="Arial" w:hAnsi="Arial" w:cs="Arial"/>
          <w:sz w:val="24"/>
          <w:szCs w:val="24"/>
          <w:lang w:val="uk-UA"/>
        </w:rPr>
        <w:t>ічну звітність Товариства за 2020</w:t>
      </w:r>
      <w:r w:rsidRPr="002C2F8C">
        <w:rPr>
          <w:rFonts w:ascii="Arial" w:hAnsi="Arial" w:cs="Arial"/>
          <w:sz w:val="24"/>
          <w:szCs w:val="24"/>
          <w:lang w:val="uk-UA"/>
        </w:rPr>
        <w:t xml:space="preserve"> рік.</w:t>
      </w:r>
    </w:p>
    <w:p w:rsidR="00CF5A08" w:rsidRPr="002C2F8C" w:rsidRDefault="00CF5A08" w:rsidP="00CF5A08">
      <w:pPr>
        <w:spacing w:after="0" w:line="240" w:lineRule="auto"/>
        <w:jc w:val="both"/>
        <w:rPr>
          <w:rFonts w:ascii="Arial" w:hAnsi="Arial" w:cs="Arial"/>
          <w:bCs/>
          <w:color w:val="000000"/>
          <w:sz w:val="24"/>
          <w:szCs w:val="24"/>
          <w:lang w:val="uk-UA"/>
        </w:rPr>
      </w:pPr>
    </w:p>
    <w:p w:rsidR="00CF5A08" w:rsidRPr="002C2F8C" w:rsidRDefault="00CF5A08" w:rsidP="00CF5A08">
      <w:pPr>
        <w:spacing w:after="0" w:line="240" w:lineRule="auto"/>
        <w:jc w:val="both"/>
        <w:rPr>
          <w:rFonts w:ascii="Arial" w:hAnsi="Arial" w:cs="Arial"/>
          <w:b/>
          <w:bCs/>
          <w:sz w:val="24"/>
          <w:szCs w:val="24"/>
          <w:lang w:val="uk-UA"/>
        </w:rPr>
      </w:pPr>
      <w:r w:rsidRPr="002C2F8C">
        <w:rPr>
          <w:rFonts w:ascii="Arial" w:hAnsi="Arial" w:cs="Arial"/>
          <w:b/>
          <w:bCs/>
          <w:sz w:val="24"/>
          <w:szCs w:val="24"/>
          <w:lang w:val="uk-UA"/>
        </w:rPr>
        <w:t xml:space="preserve">З питання 4: </w:t>
      </w:r>
    </w:p>
    <w:p w:rsidR="00CF5A08" w:rsidRPr="002C2F8C" w:rsidRDefault="00CF5A08" w:rsidP="00CF5A08">
      <w:pPr>
        <w:pStyle w:val="a7"/>
        <w:rPr>
          <w:rFonts w:ascii="Arial" w:hAnsi="Arial" w:cs="Arial"/>
          <w:bCs/>
          <w:i/>
          <w:color w:val="000000"/>
          <w:lang w:val="uk-UA"/>
        </w:rPr>
      </w:pPr>
      <w:r w:rsidRPr="002C2F8C">
        <w:rPr>
          <w:rFonts w:ascii="Arial" w:hAnsi="Arial" w:cs="Arial"/>
          <w:bCs/>
          <w:i/>
          <w:color w:val="000000"/>
          <w:lang w:val="uk-UA"/>
        </w:rPr>
        <w:t>Щодо «</w:t>
      </w:r>
      <w:r w:rsidRPr="002C2F8C">
        <w:rPr>
          <w:rStyle w:val="longtext"/>
          <w:rFonts w:ascii="Arial" w:hAnsi="Arial" w:cs="Arial"/>
          <w:i/>
          <w:shd w:val="clear" w:color="auto" w:fill="FFFFFF"/>
          <w:lang w:val="uk-UA"/>
        </w:rPr>
        <w:t>Розподілу приб</w:t>
      </w:r>
      <w:r w:rsidR="00A21EB1">
        <w:rPr>
          <w:rStyle w:val="longtext"/>
          <w:rFonts w:ascii="Arial" w:hAnsi="Arial" w:cs="Arial"/>
          <w:i/>
          <w:shd w:val="clear" w:color="auto" w:fill="FFFFFF"/>
          <w:lang w:val="uk-UA"/>
        </w:rPr>
        <w:t>утку і збитків товариства за 2020</w:t>
      </w:r>
      <w:r w:rsidRPr="002C2F8C">
        <w:rPr>
          <w:rStyle w:val="longtext"/>
          <w:rFonts w:ascii="Arial" w:hAnsi="Arial" w:cs="Arial"/>
          <w:i/>
          <w:shd w:val="clear" w:color="auto" w:fill="FFFFFF"/>
          <w:lang w:val="uk-UA"/>
        </w:rPr>
        <w:t xml:space="preserve"> рік</w:t>
      </w:r>
      <w:r w:rsidRPr="002C2F8C">
        <w:rPr>
          <w:rFonts w:ascii="Arial" w:hAnsi="Arial" w:cs="Arial"/>
          <w:bCs/>
          <w:i/>
          <w:color w:val="000000"/>
          <w:lang w:val="uk-UA"/>
        </w:rPr>
        <w:t>»:</w:t>
      </w:r>
    </w:p>
    <w:p w:rsidR="00CF5A08" w:rsidRPr="002C2F8C" w:rsidRDefault="00CF5A08" w:rsidP="00CF5A08">
      <w:pPr>
        <w:pStyle w:val="a5"/>
        <w:jc w:val="both"/>
        <w:rPr>
          <w:rFonts w:ascii="Arial" w:hAnsi="Arial" w:cs="Arial"/>
          <w:bCs/>
          <w:color w:val="000000"/>
          <w:sz w:val="24"/>
          <w:szCs w:val="24"/>
          <w:lang w:val="uk-UA"/>
        </w:rPr>
      </w:pPr>
      <w:r w:rsidRPr="002C2F8C">
        <w:rPr>
          <w:rFonts w:ascii="Arial" w:hAnsi="Arial" w:cs="Arial"/>
          <w:bCs/>
          <w:color w:val="000000"/>
          <w:sz w:val="24"/>
          <w:szCs w:val="24"/>
          <w:lang w:val="uk-UA"/>
        </w:rPr>
        <w:t>1.</w:t>
      </w:r>
      <w:r w:rsidRPr="002C2F8C">
        <w:rPr>
          <w:rFonts w:ascii="Arial" w:hAnsi="Arial" w:cs="Arial"/>
          <w:bCs/>
          <w:color w:val="000000"/>
          <w:sz w:val="24"/>
          <w:szCs w:val="24"/>
          <w:lang w:val="uk-UA"/>
        </w:rPr>
        <w:tab/>
        <w:t>Прибуток отриманий від фінансово-господарської діяльності Товариства за 20</w:t>
      </w:r>
      <w:r w:rsidR="00A21EB1">
        <w:rPr>
          <w:rFonts w:ascii="Arial" w:hAnsi="Arial" w:cs="Arial"/>
          <w:bCs/>
          <w:color w:val="000000"/>
          <w:sz w:val="24"/>
          <w:szCs w:val="24"/>
          <w:lang w:val="uk-UA"/>
        </w:rPr>
        <w:t>20</w:t>
      </w:r>
      <w:r w:rsidRPr="002C2F8C">
        <w:rPr>
          <w:rFonts w:ascii="Arial" w:hAnsi="Arial" w:cs="Arial"/>
          <w:bCs/>
          <w:color w:val="000000"/>
          <w:sz w:val="24"/>
          <w:szCs w:val="24"/>
          <w:lang w:val="uk-UA"/>
        </w:rPr>
        <w:t xml:space="preserve"> рік направити на покриття збитків та погашення боргів.</w:t>
      </w:r>
    </w:p>
    <w:p w:rsidR="00F8468E" w:rsidRDefault="00CF5A08" w:rsidP="00CF5A08">
      <w:pPr>
        <w:pStyle w:val="a7"/>
        <w:rPr>
          <w:rFonts w:ascii="Arial" w:hAnsi="Arial" w:cs="Arial"/>
          <w:bCs/>
          <w:color w:val="000000"/>
          <w:lang w:val="uk-UA"/>
        </w:rPr>
      </w:pPr>
      <w:r w:rsidRPr="002C2F8C">
        <w:rPr>
          <w:rFonts w:ascii="Arial" w:hAnsi="Arial" w:cs="Arial"/>
          <w:bCs/>
          <w:color w:val="000000"/>
          <w:lang w:val="uk-UA"/>
        </w:rPr>
        <w:t>2.</w:t>
      </w:r>
      <w:r w:rsidRPr="002C2F8C">
        <w:rPr>
          <w:rFonts w:ascii="Arial" w:hAnsi="Arial" w:cs="Arial"/>
          <w:bCs/>
          <w:color w:val="000000"/>
          <w:lang w:val="uk-UA"/>
        </w:rPr>
        <w:tab/>
        <w:t>Дивіденди не нараховувати та не виплачувати.</w:t>
      </w:r>
    </w:p>
    <w:p w:rsidR="00CF5A08" w:rsidRDefault="00CF5A08" w:rsidP="00CF5A08">
      <w:pPr>
        <w:pStyle w:val="a7"/>
        <w:rPr>
          <w:rFonts w:ascii="Arial" w:hAnsi="Arial" w:cs="Arial"/>
          <w:lang w:val="uk-UA"/>
        </w:rPr>
      </w:pPr>
    </w:p>
    <w:p w:rsidR="00615F62" w:rsidRDefault="00615F62" w:rsidP="00615F62">
      <w:pPr>
        <w:tabs>
          <w:tab w:val="left" w:pos="142"/>
        </w:tabs>
        <w:spacing w:after="0" w:line="240" w:lineRule="auto"/>
        <w:ind w:firstLine="284"/>
        <w:jc w:val="center"/>
        <w:rPr>
          <w:rFonts w:ascii="Arial" w:hAnsi="Arial" w:cs="Arial"/>
          <w:b/>
          <w:color w:val="000000"/>
          <w:sz w:val="30"/>
          <w:szCs w:val="30"/>
          <w:shd w:val="clear" w:color="auto" w:fill="FFFFFF"/>
          <w:lang w:val="uk-UA"/>
        </w:rPr>
      </w:pPr>
      <w:r>
        <w:rPr>
          <w:rFonts w:ascii="Arial" w:hAnsi="Arial" w:cs="Arial"/>
          <w:b/>
          <w:color w:val="000000"/>
          <w:sz w:val="30"/>
          <w:szCs w:val="30"/>
          <w:shd w:val="clear" w:color="auto" w:fill="FFFFFF"/>
          <w:lang w:val="uk-UA"/>
        </w:rPr>
        <w:t>П</w:t>
      </w:r>
      <w:r w:rsidRPr="00615F62">
        <w:rPr>
          <w:rFonts w:ascii="Arial" w:hAnsi="Arial" w:cs="Arial"/>
          <w:b/>
          <w:color w:val="000000"/>
          <w:sz w:val="30"/>
          <w:szCs w:val="30"/>
          <w:shd w:val="clear" w:color="auto" w:fill="FFFFFF"/>
          <w:lang w:val="uk-UA"/>
        </w:rPr>
        <w:t>рава, надані акціонерам відповідно до вимог</w:t>
      </w:r>
      <w:r>
        <w:rPr>
          <w:rFonts w:ascii="Arial" w:hAnsi="Arial" w:cs="Arial"/>
          <w:b/>
          <w:color w:val="000000"/>
          <w:sz w:val="30"/>
          <w:szCs w:val="30"/>
          <w:shd w:val="clear" w:color="auto" w:fill="FFFFFF"/>
          <w:lang w:val="uk-UA"/>
        </w:rPr>
        <w:t xml:space="preserve"> статей 36 та 38</w:t>
      </w:r>
      <w:r w:rsidR="00CF5A08">
        <w:rPr>
          <w:rFonts w:ascii="Arial" w:hAnsi="Arial" w:cs="Arial"/>
          <w:b/>
          <w:color w:val="000000"/>
          <w:sz w:val="30"/>
          <w:szCs w:val="30"/>
          <w:shd w:val="clear" w:color="auto" w:fill="FFFFFF"/>
          <w:lang w:val="uk-UA"/>
        </w:rPr>
        <w:t xml:space="preserve"> </w:t>
      </w:r>
      <w:r w:rsidRPr="00615F62">
        <w:rPr>
          <w:rFonts w:ascii="Arial" w:hAnsi="Arial" w:cs="Arial"/>
          <w:b/>
          <w:color w:val="000000"/>
          <w:sz w:val="30"/>
          <w:szCs w:val="30"/>
          <w:shd w:val="clear" w:color="auto" w:fill="FFFFFF"/>
          <w:lang w:val="uk-UA"/>
        </w:rPr>
        <w:t>Закону</w:t>
      </w:r>
      <w:r>
        <w:rPr>
          <w:rFonts w:ascii="Arial" w:hAnsi="Arial" w:cs="Arial"/>
          <w:b/>
          <w:color w:val="000000"/>
          <w:sz w:val="30"/>
          <w:szCs w:val="30"/>
          <w:shd w:val="clear" w:color="auto" w:fill="FFFFFF"/>
          <w:lang w:val="uk-UA"/>
        </w:rPr>
        <w:t xml:space="preserve"> України «Про акціонерні товариства»</w:t>
      </w:r>
      <w:r w:rsidRPr="00615F62">
        <w:rPr>
          <w:rFonts w:ascii="Arial" w:hAnsi="Arial" w:cs="Arial"/>
          <w:b/>
          <w:color w:val="000000"/>
          <w:sz w:val="30"/>
          <w:szCs w:val="30"/>
          <w:shd w:val="clear" w:color="auto" w:fill="FFFFFF"/>
          <w:lang w:val="uk-UA"/>
        </w:rPr>
        <w:t xml:space="preserve">, якими вони можуть користуватися після отримання повідомлення </w:t>
      </w:r>
    </w:p>
    <w:p w:rsidR="00615F62" w:rsidRPr="00615F62" w:rsidRDefault="00615F62" w:rsidP="00615F62">
      <w:pPr>
        <w:tabs>
          <w:tab w:val="left" w:pos="142"/>
        </w:tabs>
        <w:spacing w:after="0" w:line="240" w:lineRule="auto"/>
        <w:ind w:firstLine="284"/>
        <w:jc w:val="center"/>
        <w:rPr>
          <w:rFonts w:ascii="Arial" w:hAnsi="Arial" w:cs="Arial"/>
          <w:b/>
          <w:color w:val="000000"/>
          <w:sz w:val="30"/>
          <w:szCs w:val="30"/>
          <w:shd w:val="clear" w:color="auto" w:fill="FFFFFF"/>
          <w:lang w:val="uk-UA"/>
        </w:rPr>
      </w:pPr>
      <w:r w:rsidRPr="00615F62">
        <w:rPr>
          <w:rFonts w:ascii="Arial" w:hAnsi="Arial" w:cs="Arial"/>
          <w:b/>
          <w:color w:val="000000"/>
          <w:sz w:val="30"/>
          <w:szCs w:val="30"/>
          <w:shd w:val="clear" w:color="auto" w:fill="FFFFFF"/>
          <w:lang w:val="uk-UA"/>
        </w:rPr>
        <w:t>про проведення загальних зборів, а також строк, протягом якого такі права можуть використовуватися</w:t>
      </w:r>
      <w:r w:rsidRPr="00615F62">
        <w:rPr>
          <w:rFonts w:ascii="Arial" w:hAnsi="Arial" w:cs="Arial"/>
          <w:b/>
          <w:bCs/>
          <w:caps/>
          <w:sz w:val="30"/>
          <w:szCs w:val="30"/>
          <w:lang w:val="uk-UA"/>
        </w:rPr>
        <w:t>:</w:t>
      </w:r>
    </w:p>
    <w:p w:rsidR="00F8468E" w:rsidRPr="00615F62" w:rsidRDefault="00F8468E" w:rsidP="00615F62">
      <w:pPr>
        <w:pStyle w:val="a7"/>
        <w:jc w:val="center"/>
        <w:rPr>
          <w:rFonts w:ascii="Arial" w:hAnsi="Arial" w:cs="Arial"/>
          <w:b/>
          <w:sz w:val="30"/>
          <w:szCs w:val="30"/>
          <w:lang w:val="uk-UA"/>
        </w:rPr>
      </w:pPr>
    </w:p>
    <w:p w:rsidR="00AC73D8" w:rsidRPr="00AC73D8" w:rsidRDefault="00AC73D8" w:rsidP="00AC73D8">
      <w:pPr>
        <w:pStyle w:val="rvps2"/>
        <w:shd w:val="clear" w:color="auto" w:fill="FFFFFF"/>
        <w:spacing w:before="0" w:beforeAutospacing="0" w:after="0" w:afterAutospacing="0"/>
        <w:ind w:firstLine="708"/>
        <w:jc w:val="both"/>
        <w:rPr>
          <w:rFonts w:ascii="Arial" w:hAnsi="Arial" w:cs="Arial"/>
          <w:color w:val="000000"/>
          <w:lang w:val="uk-UA"/>
        </w:rPr>
      </w:pPr>
      <w:r w:rsidRPr="00AC73D8">
        <w:rPr>
          <w:rFonts w:ascii="Arial" w:hAnsi="Arial" w:cs="Arial"/>
          <w:color w:val="000000"/>
          <w:lang w:val="uk-UA"/>
        </w:rPr>
        <w:lastRenderedPageBreak/>
        <w:t>Від дати надіслання повідомлення про проведення загальних зборів до дати проведення загальних зборів акціонер</w:t>
      </w:r>
      <w:r>
        <w:rPr>
          <w:rFonts w:ascii="Arial" w:hAnsi="Arial" w:cs="Arial"/>
          <w:color w:val="000000"/>
          <w:lang w:val="uk-UA"/>
        </w:rPr>
        <w:t>и мають право</w:t>
      </w:r>
      <w:r w:rsidRPr="00AC73D8">
        <w:rPr>
          <w:rFonts w:ascii="Arial" w:hAnsi="Arial" w:cs="Arial"/>
          <w:color w:val="000000"/>
          <w:lang w:val="uk-UA"/>
        </w:rPr>
        <w:t xml:space="preserve">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w:t>
      </w:r>
    </w:p>
    <w:p w:rsidR="00AC73D8" w:rsidRPr="00AC73D8" w:rsidRDefault="00AC73D8" w:rsidP="00AC73D8">
      <w:pPr>
        <w:pStyle w:val="rvps2"/>
        <w:shd w:val="clear" w:color="auto" w:fill="FFFFFF"/>
        <w:spacing w:before="0" w:beforeAutospacing="0" w:after="0" w:afterAutospacing="0"/>
        <w:ind w:firstLine="708"/>
        <w:jc w:val="both"/>
        <w:rPr>
          <w:rFonts w:ascii="Arial" w:hAnsi="Arial" w:cs="Arial"/>
          <w:color w:val="000000"/>
          <w:lang w:val="uk-UA"/>
        </w:rPr>
      </w:pPr>
      <w:bookmarkStart w:id="1" w:name="n480"/>
      <w:bookmarkEnd w:id="1"/>
      <w:r w:rsidRPr="00AC73D8">
        <w:rPr>
          <w:rFonts w:ascii="Arial" w:hAnsi="Arial" w:cs="Arial"/>
          <w:color w:val="000000"/>
          <w:lang w:val="uk-UA"/>
        </w:rPr>
        <w:t xml:space="preserve">У разі якщо порядок денний загальних зборів передбачає голосування з питань, визначених </w:t>
      </w:r>
      <w:hyperlink r:id="rId9" w:anchor="n956" w:history="1">
        <w:r w:rsidRPr="00AC73D8">
          <w:rPr>
            <w:rStyle w:val="a3"/>
            <w:rFonts w:ascii="Arial" w:hAnsi="Arial" w:cs="Arial"/>
            <w:u w:val="none"/>
            <w:lang w:val="uk-UA"/>
          </w:rPr>
          <w:t>статтею 68</w:t>
        </w:r>
      </w:hyperlink>
      <w:r w:rsidR="00CF5A08">
        <w:rPr>
          <w:lang w:val="uk-UA"/>
        </w:rPr>
        <w:t xml:space="preserve"> </w:t>
      </w:r>
      <w:r w:rsidRPr="00AC73D8">
        <w:rPr>
          <w:rFonts w:ascii="Arial" w:hAnsi="Arial" w:cs="Arial"/>
          <w:color w:val="000000"/>
          <w:shd w:val="clear" w:color="auto" w:fill="FFFFFF"/>
          <w:lang w:val="uk-UA"/>
        </w:rPr>
        <w:t>Закону України «Про акціонерні товариства»</w:t>
      </w:r>
      <w:r w:rsidRPr="00AC73D8">
        <w:rPr>
          <w:rFonts w:ascii="Arial" w:hAnsi="Arial" w:cs="Arial"/>
          <w:color w:val="000000"/>
          <w:lang w:val="uk-UA"/>
        </w:rPr>
        <w:t>, акціонер</w:t>
      </w:r>
      <w:r>
        <w:rPr>
          <w:rFonts w:ascii="Arial" w:hAnsi="Arial" w:cs="Arial"/>
          <w:color w:val="000000"/>
          <w:lang w:val="uk-UA"/>
        </w:rPr>
        <w:t>и мають право</w:t>
      </w:r>
      <w:r w:rsidRPr="00AC73D8">
        <w:rPr>
          <w:rFonts w:ascii="Arial" w:hAnsi="Arial" w:cs="Arial"/>
          <w:color w:val="000000"/>
          <w:lang w:val="uk-UA"/>
        </w:rPr>
        <w:t xml:space="preserve"> ознайомитися з проектом договору про викуп товариством акцій відповідно до порядку, передбаченого</w:t>
      </w:r>
      <w:r w:rsidR="00CF5A08">
        <w:rPr>
          <w:rFonts w:ascii="Arial" w:hAnsi="Arial" w:cs="Arial"/>
          <w:color w:val="000000"/>
          <w:lang w:val="uk-UA"/>
        </w:rPr>
        <w:t xml:space="preserve"> </w:t>
      </w:r>
      <w:hyperlink r:id="rId10" w:anchor="n972" w:history="1">
        <w:r w:rsidRPr="003552DD">
          <w:rPr>
            <w:rStyle w:val="a3"/>
            <w:rFonts w:ascii="Arial" w:hAnsi="Arial" w:cs="Arial"/>
            <w:u w:val="none"/>
            <w:lang w:val="uk-UA"/>
          </w:rPr>
          <w:t>статтею 69</w:t>
        </w:r>
      </w:hyperlink>
      <w:r w:rsidR="00CF5A08">
        <w:rPr>
          <w:lang w:val="uk-UA"/>
        </w:rPr>
        <w:t xml:space="preserve"> </w:t>
      </w:r>
      <w:r w:rsidRPr="00AC73D8">
        <w:rPr>
          <w:rFonts w:ascii="Arial" w:hAnsi="Arial" w:cs="Arial"/>
          <w:color w:val="000000"/>
          <w:shd w:val="clear" w:color="auto" w:fill="FFFFFF"/>
          <w:lang w:val="uk-UA"/>
        </w:rPr>
        <w:t>Закону України «Про акціонерні товариства»</w:t>
      </w:r>
      <w:r w:rsidRPr="00AC73D8">
        <w:rPr>
          <w:rFonts w:ascii="Arial" w:hAnsi="Arial" w:cs="Arial"/>
          <w:color w:val="000000"/>
          <w:lang w:val="uk-UA"/>
        </w:rPr>
        <w:t xml:space="preserve">. </w:t>
      </w:r>
    </w:p>
    <w:p w:rsidR="00AC73D8" w:rsidRPr="00AC73D8" w:rsidRDefault="00AC73D8" w:rsidP="00AD0572">
      <w:pPr>
        <w:pStyle w:val="rvps2"/>
        <w:shd w:val="clear" w:color="auto" w:fill="FFFFFF"/>
        <w:spacing w:before="0" w:beforeAutospacing="0" w:after="0" w:afterAutospacing="0"/>
        <w:ind w:firstLine="708"/>
        <w:jc w:val="both"/>
        <w:rPr>
          <w:rFonts w:ascii="Arial" w:hAnsi="Arial" w:cs="Arial"/>
          <w:color w:val="000000"/>
          <w:lang w:val="uk-UA"/>
        </w:rPr>
      </w:pPr>
      <w:bookmarkStart w:id="2" w:name="n481"/>
      <w:bookmarkStart w:id="3" w:name="n483"/>
      <w:bookmarkEnd w:id="2"/>
      <w:bookmarkEnd w:id="3"/>
      <w:r w:rsidRPr="00AC73D8">
        <w:rPr>
          <w:rFonts w:ascii="Arial" w:hAnsi="Arial" w:cs="Arial"/>
          <w:color w:val="000000"/>
          <w:lang w:val="uk-UA"/>
        </w:rPr>
        <w:t>Після надіслання акціонерам повідомлення про проведення загальних зборів акціонерне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AC73D8" w:rsidRDefault="00AC73D8" w:rsidP="00AD0572">
      <w:pPr>
        <w:pStyle w:val="rvps2"/>
        <w:shd w:val="clear" w:color="auto" w:fill="FFFFFF"/>
        <w:spacing w:before="0" w:beforeAutospacing="0" w:after="0" w:afterAutospacing="0"/>
        <w:ind w:firstLine="708"/>
        <w:jc w:val="both"/>
        <w:rPr>
          <w:rFonts w:ascii="Arial" w:hAnsi="Arial" w:cs="Arial"/>
          <w:color w:val="000000"/>
          <w:lang w:val="uk-UA"/>
        </w:rPr>
      </w:pPr>
      <w:bookmarkStart w:id="4" w:name="n484"/>
      <w:bookmarkStart w:id="5" w:name="n2107"/>
      <w:bookmarkEnd w:id="4"/>
      <w:bookmarkEnd w:id="5"/>
      <w:r w:rsidRPr="00AC73D8">
        <w:rPr>
          <w:rFonts w:ascii="Arial" w:hAnsi="Arial" w:cs="Arial"/>
          <w:color w:val="000000"/>
          <w:lang w:val="uk-UA"/>
        </w:rPr>
        <w:t>Акціонерне 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r w:rsidRPr="00A54832">
        <w:rPr>
          <w:rFonts w:ascii="Arial" w:hAnsi="Arial" w:cs="Arial"/>
          <w:color w:val="000000"/>
          <w:lang w:val="uk-UA"/>
        </w:rPr>
        <w:t>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6" w:name="n491"/>
      <w:bookmarkStart w:id="7" w:name="n492"/>
      <w:bookmarkEnd w:id="6"/>
      <w:bookmarkEnd w:id="7"/>
      <w:r w:rsidRPr="00A54832">
        <w:rPr>
          <w:rFonts w:ascii="Arial" w:hAnsi="Arial" w:cs="Arial"/>
          <w:color w:val="000000"/>
          <w:lang w:val="uk-UA"/>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bookmarkStart w:id="8" w:name="n2108"/>
      <w:bookmarkStart w:id="9" w:name="n493"/>
      <w:bookmarkEnd w:id="8"/>
      <w:bookmarkEnd w:id="9"/>
      <w:r w:rsidR="00CF5A08">
        <w:rPr>
          <w:rFonts w:ascii="Arial" w:hAnsi="Arial" w:cs="Arial"/>
          <w:color w:val="000000"/>
          <w:lang w:val="uk-UA"/>
        </w:rPr>
        <w:t xml:space="preserve"> </w:t>
      </w:r>
      <w:r w:rsidRPr="00A54832">
        <w:rPr>
          <w:rFonts w:ascii="Arial" w:hAnsi="Arial" w:cs="Arial"/>
          <w:i/>
          <w:color w:val="000000"/>
          <w:lang w:val="uk-UA"/>
        </w:rPr>
        <w:t>Інформація, визначена у пропозиціях щодо членів наглядової ради акціонерного товариства обов’язково включається до бюлетеня для кумулятивного голосування напроти прізвища відповідного кандидата.</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0" w:name="n494"/>
      <w:bookmarkStart w:id="11" w:name="n495"/>
      <w:bookmarkEnd w:id="10"/>
      <w:bookmarkEnd w:id="11"/>
      <w:r w:rsidRPr="00A54832">
        <w:rPr>
          <w:rFonts w:ascii="Arial" w:hAnsi="Arial" w:cs="Arial"/>
          <w:color w:val="000000"/>
          <w:lang w:val="uk-UA"/>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2" w:name="n496"/>
      <w:bookmarkEnd w:id="12"/>
      <w:r w:rsidRPr="00A54832">
        <w:rPr>
          <w:rFonts w:ascii="Arial" w:hAnsi="Arial" w:cs="Arial"/>
          <w:color w:val="000000"/>
          <w:lang w:val="uk-UA"/>
        </w:rPr>
        <w:t>Наглядова рада акціонерного товариства, а в разі скликання позачергових загальних зборів товариства на вимогу акціонерів у випадках, передбачених</w:t>
      </w:r>
      <w:r w:rsidR="00CF5A08">
        <w:rPr>
          <w:rFonts w:ascii="Arial" w:hAnsi="Arial" w:cs="Arial"/>
          <w:color w:val="000000"/>
          <w:lang w:val="uk-UA"/>
        </w:rPr>
        <w:t xml:space="preserve"> </w:t>
      </w:r>
      <w:hyperlink r:id="rId11" w:anchor="n689" w:history="1">
        <w:r w:rsidRPr="00A54832">
          <w:rPr>
            <w:rStyle w:val="a3"/>
            <w:rFonts w:ascii="Arial" w:hAnsi="Arial" w:cs="Arial"/>
            <w:u w:val="none"/>
            <w:lang w:val="uk-UA"/>
          </w:rPr>
          <w:t>частиною шостою</w:t>
        </w:r>
      </w:hyperlink>
      <w:r w:rsidR="00CF5A08">
        <w:rPr>
          <w:lang w:val="uk-UA"/>
        </w:rPr>
        <w:t xml:space="preserve"> </w:t>
      </w:r>
      <w:r w:rsidRPr="00A54832">
        <w:rPr>
          <w:rFonts w:ascii="Arial" w:hAnsi="Arial" w:cs="Arial"/>
          <w:color w:val="000000"/>
          <w:lang w:val="uk-UA"/>
        </w:rPr>
        <w:t xml:space="preserve">статті 47 </w:t>
      </w:r>
      <w:r w:rsidRPr="00AC73D8">
        <w:rPr>
          <w:rFonts w:ascii="Arial" w:hAnsi="Arial" w:cs="Arial"/>
          <w:color w:val="000000"/>
          <w:shd w:val="clear" w:color="auto" w:fill="FFFFFF"/>
          <w:lang w:val="uk-UA"/>
        </w:rPr>
        <w:t>Закону України «Про акціонерні товариства»</w:t>
      </w:r>
      <w:r w:rsidRPr="00A54832">
        <w:rPr>
          <w:rFonts w:ascii="Arial" w:hAnsi="Arial" w:cs="Arial"/>
          <w:color w:val="000000"/>
          <w:lang w:val="uk-UA"/>
        </w:rPr>
        <w:t>, - акціонери, які цього вимагають, приймають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затверджують порядок денний не пізніше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3" w:name="n497"/>
      <w:bookmarkStart w:id="14" w:name="n498"/>
      <w:bookmarkEnd w:id="13"/>
      <w:bookmarkEnd w:id="14"/>
      <w:r w:rsidRPr="00A54832">
        <w:rPr>
          <w:rFonts w:ascii="Arial" w:hAnsi="Arial" w:cs="Arial"/>
          <w:color w:val="000000"/>
          <w:lang w:val="uk-UA"/>
        </w:rPr>
        <w:lastRenderedPageBreak/>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цієї статті.</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5" w:name="n2109"/>
      <w:bookmarkStart w:id="16" w:name="n499"/>
      <w:bookmarkEnd w:id="15"/>
      <w:bookmarkEnd w:id="16"/>
      <w:r w:rsidRPr="00A54832">
        <w:rPr>
          <w:rFonts w:ascii="Arial" w:hAnsi="Arial" w:cs="Arial"/>
          <w:color w:val="000000"/>
          <w:lang w:val="uk-UA"/>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7" w:name="n500"/>
      <w:bookmarkStart w:id="18" w:name="n501"/>
      <w:bookmarkEnd w:id="17"/>
      <w:bookmarkEnd w:id="18"/>
      <w:r w:rsidRPr="00A54832">
        <w:rPr>
          <w:rFonts w:ascii="Arial" w:hAnsi="Arial" w:cs="Arial"/>
          <w:color w:val="00000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9" w:name="n502"/>
      <w:bookmarkEnd w:id="19"/>
      <w:r w:rsidRPr="00A54832">
        <w:rPr>
          <w:rFonts w:ascii="Arial" w:hAnsi="Arial" w:cs="Arial"/>
          <w:color w:val="000000"/>
          <w:lang w:val="uk-UA"/>
        </w:rPr>
        <w:t>Рішення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голосуючих акцій, а також пропозиції комітету при наглядовій раді публічного акціонерного товариства з питань призначень незалежних директорів, може бути прийнято тільки у разі:</w:t>
      </w:r>
    </w:p>
    <w:p w:rsidR="00A54832" w:rsidRPr="00A54832" w:rsidRDefault="00A54832" w:rsidP="00A54832">
      <w:pPr>
        <w:pStyle w:val="rvps2"/>
        <w:shd w:val="clear" w:color="auto" w:fill="FFFFFF"/>
        <w:spacing w:before="0" w:beforeAutospacing="0" w:after="0" w:afterAutospacing="0"/>
        <w:jc w:val="both"/>
        <w:rPr>
          <w:rFonts w:ascii="Arial" w:hAnsi="Arial" w:cs="Arial"/>
          <w:color w:val="000000"/>
          <w:lang w:val="uk-UA"/>
        </w:rPr>
      </w:pPr>
      <w:bookmarkStart w:id="20" w:name="n504"/>
      <w:bookmarkStart w:id="21" w:name="n505"/>
      <w:bookmarkEnd w:id="20"/>
      <w:bookmarkEnd w:id="21"/>
      <w:r w:rsidRPr="00A54832">
        <w:rPr>
          <w:rFonts w:ascii="Arial" w:hAnsi="Arial" w:cs="Arial"/>
          <w:color w:val="000000"/>
          <w:lang w:val="uk-UA"/>
        </w:rPr>
        <w:t>-</w:t>
      </w:r>
      <w:r w:rsidRPr="00A54832">
        <w:rPr>
          <w:rFonts w:ascii="Arial" w:hAnsi="Arial" w:cs="Arial"/>
          <w:color w:val="000000"/>
          <w:lang w:val="uk-UA"/>
        </w:rPr>
        <w:tab/>
        <w:t>недотримання акціонерами строку, встановленого</w:t>
      </w:r>
      <w:r w:rsidR="00CF5A08">
        <w:rPr>
          <w:rFonts w:ascii="Arial" w:hAnsi="Arial" w:cs="Arial"/>
          <w:color w:val="000000"/>
          <w:lang w:val="uk-UA"/>
        </w:rPr>
        <w:t xml:space="preserve"> </w:t>
      </w:r>
      <w:hyperlink r:id="rId12" w:anchor="n492" w:history="1">
        <w:r w:rsidRPr="00A54832">
          <w:rPr>
            <w:rStyle w:val="a3"/>
            <w:rFonts w:ascii="Arial" w:hAnsi="Arial" w:cs="Arial"/>
            <w:u w:val="none"/>
            <w:lang w:val="uk-UA"/>
          </w:rPr>
          <w:t>абзацом першим</w:t>
        </w:r>
      </w:hyperlink>
      <w:r w:rsidR="00CF5A08">
        <w:rPr>
          <w:lang w:val="uk-UA"/>
        </w:rPr>
        <w:t xml:space="preserve"> </w:t>
      </w:r>
      <w:r w:rsidRPr="00A54832">
        <w:rPr>
          <w:rFonts w:ascii="Arial" w:hAnsi="Arial" w:cs="Arial"/>
          <w:color w:val="000000"/>
          <w:lang w:val="uk-UA"/>
        </w:rPr>
        <w:t>частини другої статті</w:t>
      </w:r>
      <w:r>
        <w:rPr>
          <w:rFonts w:ascii="Arial" w:hAnsi="Arial" w:cs="Arial"/>
          <w:color w:val="000000"/>
          <w:lang w:val="uk-UA"/>
        </w:rPr>
        <w:t xml:space="preserve"> 38 </w:t>
      </w:r>
      <w:r w:rsidRPr="00AC73D8">
        <w:rPr>
          <w:rFonts w:ascii="Arial" w:hAnsi="Arial" w:cs="Arial"/>
          <w:color w:val="000000"/>
          <w:shd w:val="clear" w:color="auto" w:fill="FFFFFF"/>
          <w:lang w:val="uk-UA"/>
        </w:rPr>
        <w:t>Закону України «Про акціонерні товариства»</w:t>
      </w:r>
      <w:r w:rsidRPr="00A54832">
        <w:rPr>
          <w:rFonts w:ascii="Arial" w:hAnsi="Arial" w:cs="Arial"/>
          <w:color w:val="000000"/>
          <w:lang w:val="uk-UA"/>
        </w:rPr>
        <w:t>;</w:t>
      </w:r>
    </w:p>
    <w:p w:rsidR="00A54832" w:rsidRPr="00A54832" w:rsidRDefault="00A54832" w:rsidP="00A54832">
      <w:pPr>
        <w:pStyle w:val="rvps2"/>
        <w:shd w:val="clear" w:color="auto" w:fill="FFFFFF"/>
        <w:spacing w:before="0" w:beforeAutospacing="0" w:after="0" w:afterAutospacing="0"/>
        <w:jc w:val="both"/>
        <w:rPr>
          <w:rFonts w:ascii="Arial" w:hAnsi="Arial" w:cs="Arial"/>
          <w:color w:val="000000"/>
          <w:lang w:val="uk-UA"/>
        </w:rPr>
      </w:pPr>
      <w:bookmarkStart w:id="22" w:name="n2110"/>
      <w:bookmarkStart w:id="23" w:name="n506"/>
      <w:bookmarkEnd w:id="22"/>
      <w:bookmarkEnd w:id="23"/>
      <w:r w:rsidRPr="00A54832">
        <w:rPr>
          <w:rFonts w:ascii="Arial" w:hAnsi="Arial" w:cs="Arial"/>
          <w:color w:val="000000"/>
          <w:lang w:val="uk-UA"/>
        </w:rPr>
        <w:t>-</w:t>
      </w:r>
      <w:r w:rsidRPr="00A54832">
        <w:rPr>
          <w:rFonts w:ascii="Arial" w:hAnsi="Arial" w:cs="Arial"/>
          <w:color w:val="000000"/>
          <w:lang w:val="uk-UA"/>
        </w:rPr>
        <w:tab/>
        <w:t>неповноти даних, передбачених</w:t>
      </w:r>
      <w:r w:rsidR="00CF5A08">
        <w:rPr>
          <w:rFonts w:ascii="Arial" w:hAnsi="Arial" w:cs="Arial"/>
          <w:color w:val="000000"/>
          <w:lang w:val="uk-UA"/>
        </w:rPr>
        <w:t xml:space="preserve"> </w:t>
      </w:r>
      <w:hyperlink r:id="rId13" w:anchor="n492" w:history="1">
        <w:r w:rsidRPr="00A54832">
          <w:rPr>
            <w:rStyle w:val="a3"/>
            <w:rFonts w:ascii="Arial" w:hAnsi="Arial" w:cs="Arial"/>
            <w:u w:val="none"/>
            <w:lang w:val="uk-UA"/>
          </w:rPr>
          <w:t>абзацом першим</w:t>
        </w:r>
      </w:hyperlink>
      <w:r w:rsidR="00CF5A08">
        <w:rPr>
          <w:lang w:val="uk-UA"/>
        </w:rPr>
        <w:t xml:space="preserve"> </w:t>
      </w:r>
      <w:r w:rsidRPr="00A54832">
        <w:rPr>
          <w:rFonts w:ascii="Arial" w:hAnsi="Arial" w:cs="Arial"/>
          <w:color w:val="000000"/>
          <w:lang w:val="uk-UA"/>
        </w:rPr>
        <w:t>частини другої аб</w:t>
      </w:r>
      <w:r>
        <w:rPr>
          <w:rFonts w:ascii="Arial" w:hAnsi="Arial" w:cs="Arial"/>
          <w:color w:val="000000"/>
          <w:lang w:val="uk-UA"/>
        </w:rPr>
        <w:t>о</w:t>
      </w:r>
      <w:r w:rsidR="00CF5A08">
        <w:rPr>
          <w:rFonts w:ascii="Arial" w:hAnsi="Arial" w:cs="Arial"/>
          <w:color w:val="000000"/>
          <w:lang w:val="uk-UA"/>
        </w:rPr>
        <w:t xml:space="preserve"> </w:t>
      </w:r>
      <w:hyperlink r:id="rId14" w:anchor="n495" w:history="1">
        <w:r w:rsidRPr="00A54832">
          <w:rPr>
            <w:rStyle w:val="a3"/>
            <w:rFonts w:ascii="Arial" w:hAnsi="Arial" w:cs="Arial"/>
            <w:u w:val="none"/>
            <w:lang w:val="uk-UA"/>
          </w:rPr>
          <w:t>частиною третьою</w:t>
        </w:r>
      </w:hyperlink>
      <w:r w:rsidR="00CF5A08">
        <w:rPr>
          <w:lang w:val="uk-UA"/>
        </w:rPr>
        <w:t xml:space="preserve"> </w:t>
      </w:r>
      <w:r w:rsidRPr="00A54832">
        <w:rPr>
          <w:rFonts w:ascii="Arial" w:hAnsi="Arial" w:cs="Arial"/>
          <w:color w:val="000000"/>
          <w:lang w:val="uk-UA"/>
        </w:rPr>
        <w:t>статті</w:t>
      </w:r>
      <w:r>
        <w:rPr>
          <w:rFonts w:ascii="Arial" w:hAnsi="Arial" w:cs="Arial"/>
          <w:color w:val="000000"/>
          <w:lang w:val="uk-UA"/>
        </w:rPr>
        <w:t xml:space="preserve"> 38 </w:t>
      </w:r>
      <w:r w:rsidRPr="00AC73D8">
        <w:rPr>
          <w:rFonts w:ascii="Arial" w:hAnsi="Arial" w:cs="Arial"/>
          <w:color w:val="000000"/>
          <w:shd w:val="clear" w:color="auto" w:fill="FFFFFF"/>
          <w:lang w:val="uk-UA"/>
        </w:rPr>
        <w:t>Закону України «Про акціонерні товариства»</w:t>
      </w:r>
      <w:r w:rsidRPr="00A54832">
        <w:rPr>
          <w:rFonts w:ascii="Arial" w:hAnsi="Arial" w:cs="Arial"/>
          <w:color w:val="000000"/>
          <w:lang w:val="uk-UA"/>
        </w:rPr>
        <w:t>.</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24" w:name="n507"/>
      <w:bookmarkStart w:id="25" w:name="n509"/>
      <w:bookmarkEnd w:id="24"/>
      <w:bookmarkEnd w:id="25"/>
      <w:r w:rsidRPr="00A54832">
        <w:rPr>
          <w:rFonts w:ascii="Arial" w:hAnsi="Arial" w:cs="Arial"/>
          <w:color w:val="000000"/>
          <w:lang w:val="uk-UA"/>
        </w:rPr>
        <w:t>Рішення про відмову у включенні до проекту порядку денного загальних зборів акціонерного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цієї частини,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та/або положенням про загальні збори акціонерного товариства.</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26" w:name="n510"/>
      <w:bookmarkEnd w:id="26"/>
      <w:r w:rsidRPr="00A54832">
        <w:rPr>
          <w:rFonts w:ascii="Arial" w:hAnsi="Arial" w:cs="Arial"/>
          <w:color w:val="000000"/>
          <w:lang w:val="uk-UA"/>
        </w:rPr>
        <w:t>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27" w:name="n512"/>
      <w:bookmarkEnd w:id="27"/>
      <w:r w:rsidRPr="00A54832">
        <w:rPr>
          <w:rFonts w:ascii="Arial" w:hAnsi="Arial" w:cs="Arial"/>
          <w:color w:val="000000"/>
          <w:lang w:val="uk-UA"/>
        </w:rPr>
        <w:t>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28" w:name="n513"/>
      <w:bookmarkStart w:id="29" w:name="n514"/>
      <w:bookmarkEnd w:id="28"/>
      <w:bookmarkEnd w:id="29"/>
      <w:r w:rsidRPr="00A54832">
        <w:rPr>
          <w:rFonts w:ascii="Arial" w:hAnsi="Arial" w:cs="Arial"/>
          <w:color w:val="000000"/>
          <w:lang w:val="uk-UA"/>
        </w:rPr>
        <w:t>Публічне акціонерне товариство також надсилає повідомлення з проектом порядку денного разом з проектом рішень щодо кожного з питань, включених до проекту порядку денного загальних зборів фондовій біржі, на якій цінні папери товариства допущені до торгів, а також не пізніше ніж за 10 днів до дати проведення загальних зборів розміщує на власному веб-сайті відповідну інформацію про зміни у проекті порядку денного загальних зборів.</w:t>
      </w:r>
    </w:p>
    <w:p w:rsidR="00A54832" w:rsidRPr="00A54832" w:rsidRDefault="00A54832" w:rsidP="00A54832">
      <w:pPr>
        <w:pStyle w:val="rvps2"/>
        <w:shd w:val="clear" w:color="auto" w:fill="FFFFFF"/>
        <w:spacing w:before="0" w:beforeAutospacing="0" w:after="0" w:afterAutospacing="0"/>
        <w:ind w:firstLine="708"/>
        <w:jc w:val="both"/>
        <w:rPr>
          <w:rFonts w:ascii="Arial" w:hAnsi="Arial" w:cs="Arial"/>
          <w:color w:val="000000"/>
        </w:rPr>
      </w:pPr>
      <w:bookmarkStart w:id="30" w:name="n515"/>
      <w:bookmarkStart w:id="31" w:name="n516"/>
      <w:bookmarkEnd w:id="30"/>
      <w:bookmarkEnd w:id="31"/>
      <w:r w:rsidRPr="00A54832">
        <w:rPr>
          <w:rFonts w:ascii="Arial" w:hAnsi="Arial" w:cs="Arial"/>
          <w:color w:val="000000"/>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83109D" w:rsidRDefault="0083109D" w:rsidP="00AD0572">
      <w:pPr>
        <w:pStyle w:val="rvps2"/>
        <w:shd w:val="clear" w:color="auto" w:fill="FFFFFF"/>
        <w:spacing w:before="0" w:beforeAutospacing="0" w:after="0" w:afterAutospacing="0"/>
        <w:ind w:firstLine="708"/>
        <w:jc w:val="both"/>
        <w:rPr>
          <w:rFonts w:ascii="Arial" w:hAnsi="Arial" w:cs="Arial"/>
          <w:color w:val="000000"/>
          <w:lang w:val="uk-UA"/>
        </w:rPr>
      </w:pPr>
    </w:p>
    <w:p w:rsidR="00CF5A08" w:rsidRDefault="00CF5A08" w:rsidP="00AD0572">
      <w:pPr>
        <w:pStyle w:val="rvps2"/>
        <w:shd w:val="clear" w:color="auto" w:fill="FFFFFF"/>
        <w:spacing w:before="0" w:beforeAutospacing="0" w:after="0" w:afterAutospacing="0"/>
        <w:ind w:firstLine="708"/>
        <w:jc w:val="both"/>
        <w:rPr>
          <w:rFonts w:ascii="Arial" w:hAnsi="Arial" w:cs="Arial"/>
          <w:color w:val="000000"/>
          <w:lang w:val="uk-UA"/>
        </w:rPr>
      </w:pPr>
    </w:p>
    <w:p w:rsidR="0083109D" w:rsidRPr="007A3FB6" w:rsidRDefault="007A3FB6" w:rsidP="007A3FB6">
      <w:pPr>
        <w:pStyle w:val="rvps2"/>
        <w:shd w:val="clear" w:color="auto" w:fill="FFFFFF"/>
        <w:spacing w:before="0" w:beforeAutospacing="0" w:after="0" w:afterAutospacing="0"/>
        <w:ind w:firstLine="708"/>
        <w:jc w:val="center"/>
        <w:rPr>
          <w:rFonts w:ascii="Arial" w:hAnsi="Arial" w:cs="Arial"/>
          <w:b/>
          <w:color w:val="000000"/>
          <w:sz w:val="30"/>
          <w:szCs w:val="30"/>
          <w:lang w:val="uk-UA"/>
        </w:rPr>
      </w:pPr>
      <w:r w:rsidRPr="007A3FB6">
        <w:rPr>
          <w:rFonts w:ascii="Arial" w:hAnsi="Arial" w:cs="Arial"/>
          <w:b/>
          <w:color w:val="000000"/>
          <w:sz w:val="30"/>
          <w:szCs w:val="30"/>
          <w:shd w:val="clear" w:color="auto" w:fill="FFFFFF"/>
          <w:lang w:val="uk-UA"/>
        </w:rPr>
        <w:t>Порядок участі та голосування на загальних зборах за довіреністю</w:t>
      </w:r>
    </w:p>
    <w:p w:rsidR="0083109D" w:rsidRPr="00DE1E5B" w:rsidRDefault="0083109D" w:rsidP="00DE1E5B">
      <w:pPr>
        <w:pStyle w:val="rvps2"/>
        <w:shd w:val="clear" w:color="auto" w:fill="FFFFFF"/>
        <w:spacing w:before="0" w:beforeAutospacing="0" w:after="0" w:afterAutospacing="0"/>
        <w:ind w:firstLine="708"/>
        <w:jc w:val="both"/>
        <w:rPr>
          <w:rFonts w:ascii="Arial" w:hAnsi="Arial" w:cs="Arial"/>
          <w:b/>
          <w:color w:val="000000"/>
          <w:lang w:val="uk-UA"/>
        </w:rPr>
      </w:pPr>
    </w:p>
    <w:p w:rsidR="00615F62" w:rsidRPr="00DE1E5B" w:rsidRDefault="00DE1E5B" w:rsidP="00DE1E5B">
      <w:pPr>
        <w:pStyle w:val="a7"/>
        <w:rPr>
          <w:rFonts w:ascii="Arial" w:hAnsi="Arial" w:cs="Arial"/>
          <w:color w:val="000000"/>
          <w:shd w:val="clear" w:color="auto" w:fill="FFFFFF"/>
          <w:lang w:val="uk-UA"/>
        </w:rPr>
      </w:pPr>
      <w:r w:rsidRPr="00DE1E5B">
        <w:rPr>
          <w:rFonts w:ascii="Arial" w:hAnsi="Arial" w:cs="Arial"/>
          <w:b/>
          <w:lang w:val="uk-UA"/>
        </w:rPr>
        <w:tab/>
      </w:r>
      <w:r w:rsidRPr="00DE1E5B">
        <w:rPr>
          <w:rFonts w:ascii="Arial" w:hAnsi="Arial" w:cs="Arial"/>
          <w:color w:val="000000"/>
          <w:shd w:val="clear" w:color="auto" w:fill="FFFFFF"/>
          <w:lang w:val="uk-UA"/>
        </w:rPr>
        <w:t>У загальних зборах акціонерного товариства можуть брати участь особи, включені до переліку акціонерів, які мають право на таку участь, або їх представники.</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color w:val="000000"/>
          <w:sz w:val="24"/>
          <w:szCs w:val="24"/>
          <w:shd w:val="clear" w:color="auto" w:fill="FFFFFF"/>
          <w:lang w:val="uk-UA"/>
        </w:rPr>
        <w:tab/>
      </w:r>
      <w:r w:rsidRPr="00DE1E5B">
        <w:rPr>
          <w:rFonts w:ascii="Arial" w:hAnsi="Arial" w:cs="Arial"/>
          <w:bCs/>
          <w:spacing w:val="-5"/>
          <w:sz w:val="24"/>
          <w:szCs w:val="24"/>
          <w:lang w:val="uk-UA"/>
        </w:rPr>
        <w:t>Для реєстрації та участі в річних Загальних зборах (позачергових загальних зборах) акціонерам необхідно мати при собі паспорт, а представникам акціонерів, також -</w:t>
      </w:r>
      <w:r w:rsidRPr="00DE1E5B">
        <w:rPr>
          <w:rFonts w:ascii="Arial" w:hAnsi="Arial" w:cs="Arial"/>
          <w:sz w:val="24"/>
          <w:szCs w:val="24"/>
          <w:lang w:val="uk-UA"/>
        </w:rPr>
        <w:t xml:space="preserve">довіреність або інші документи, які посвідчують право представника на участь у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оформлені згідно з вимогами законодавства України.</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 xml:space="preserve">Представником акціонера на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акціонерного товариства може бути фізична особа або уповноважена особа юридичної особи, а також уповноважена особа держави чи територіальної громади. </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 xml:space="preserve">Посадові особи органів товариства та їх афілійовані особи не можуть бути представниками інших акціонерів товариства на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 xml:space="preserve">Представником акціонера - фізичної чи юридичної особи на річних Загальних зборах Товариства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 xml:space="preserve">Акціонер має право призначити свого представника постійно або на певний строк. Акціонер має право у будь-який момент відкликати чи замінити свого представника, повідомивши про це Виконавчий орган Товариства. </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 xml:space="preserve">Довіреність на право участі та голосування на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від імені юридичної особи видається її органом або іншою особою, уповноваженою на це її установчими документами.</w:t>
      </w:r>
    </w:p>
    <w:p w:rsidR="00DE1E5B" w:rsidRPr="00DE1E5B" w:rsidRDefault="00DE1E5B" w:rsidP="00FA4CDC">
      <w:pPr>
        <w:spacing w:after="0" w:line="240" w:lineRule="auto"/>
        <w:ind w:firstLine="567"/>
        <w:jc w:val="both"/>
        <w:rPr>
          <w:rFonts w:ascii="Arial" w:hAnsi="Arial" w:cs="Arial"/>
          <w:sz w:val="24"/>
          <w:szCs w:val="24"/>
          <w:lang w:val="uk-UA"/>
        </w:rPr>
      </w:pPr>
      <w:r w:rsidRPr="00DE1E5B">
        <w:rPr>
          <w:rFonts w:ascii="Arial" w:hAnsi="Arial" w:cs="Arial"/>
          <w:sz w:val="24"/>
          <w:szCs w:val="24"/>
          <w:lang w:val="uk-UA"/>
        </w:rPr>
        <w:t xml:space="preserve">Довіреність на право участі та голосування на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може містити завдання щодо голосування, тобто перелік питань, порядку денного річних Загальних зборів із зазначенням того, як і за яке (проти якого) рішення потрібно проголосувати. Під час голосування на річних Загальних зборах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річних Загальних зборах акціонерів </w:t>
      </w:r>
      <w:r w:rsidRPr="00DE1E5B">
        <w:rPr>
          <w:rFonts w:ascii="Arial" w:hAnsi="Arial" w:cs="Arial"/>
          <w:bCs/>
          <w:spacing w:val="-5"/>
          <w:sz w:val="24"/>
          <w:szCs w:val="24"/>
          <w:lang w:val="uk-UA"/>
        </w:rPr>
        <w:t>(позачергових загальних зборах)</w:t>
      </w:r>
      <w:r w:rsidRPr="00DE1E5B">
        <w:rPr>
          <w:rFonts w:ascii="Arial" w:hAnsi="Arial" w:cs="Arial"/>
          <w:sz w:val="24"/>
          <w:szCs w:val="24"/>
          <w:lang w:val="uk-UA"/>
        </w:rPr>
        <w:t xml:space="preserve"> на свій розсуд. </w:t>
      </w:r>
    </w:p>
    <w:p w:rsidR="00DE1E5B" w:rsidRPr="00DE1E5B" w:rsidRDefault="00DE1E5B" w:rsidP="00DE1E5B">
      <w:pPr>
        <w:pStyle w:val="a7"/>
        <w:rPr>
          <w:rFonts w:ascii="Arial" w:hAnsi="Arial" w:cs="Arial"/>
          <w:lang w:val="uk-UA"/>
        </w:rPr>
      </w:pPr>
      <w:r w:rsidRPr="00DE1E5B">
        <w:rPr>
          <w:rFonts w:ascii="Arial" w:hAnsi="Arial" w:cs="Arial"/>
          <w:lang w:val="uk-UA"/>
        </w:rPr>
        <w:t xml:space="preserve">Акціонер має право видати довіреність на право участі та голосування на річних Загальних зборах </w:t>
      </w:r>
      <w:r w:rsidRPr="00DE1E5B">
        <w:rPr>
          <w:rFonts w:ascii="Arial" w:hAnsi="Arial" w:cs="Arial"/>
          <w:bCs/>
          <w:spacing w:val="-5"/>
          <w:lang w:val="uk-UA"/>
        </w:rPr>
        <w:t>(позачергових загальних зборах)</w:t>
      </w:r>
      <w:r w:rsidRPr="00DE1E5B">
        <w:rPr>
          <w:rFonts w:ascii="Arial" w:hAnsi="Arial" w:cs="Arial"/>
          <w:lang w:val="uk-UA"/>
        </w:rPr>
        <w:t xml:space="preserve"> декільком своїм представникам. Надання довіреності на право участі та голосування на річних Загальних зборах </w:t>
      </w:r>
      <w:r w:rsidRPr="00DE1E5B">
        <w:rPr>
          <w:rFonts w:ascii="Arial" w:hAnsi="Arial" w:cs="Arial"/>
          <w:bCs/>
          <w:spacing w:val="-5"/>
          <w:lang w:val="uk-UA"/>
        </w:rPr>
        <w:t xml:space="preserve">(позачергових загальних зборах) </w:t>
      </w:r>
      <w:r w:rsidRPr="00DE1E5B">
        <w:rPr>
          <w:rFonts w:ascii="Arial" w:hAnsi="Arial" w:cs="Arial"/>
          <w:lang w:val="uk-UA"/>
        </w:rPr>
        <w:t xml:space="preserve">не виключає право участі на цих річних Загальних зборах акціонера </w:t>
      </w:r>
      <w:r w:rsidRPr="00DE1E5B">
        <w:rPr>
          <w:rFonts w:ascii="Arial" w:hAnsi="Arial" w:cs="Arial"/>
          <w:bCs/>
          <w:spacing w:val="-5"/>
          <w:lang w:val="uk-UA"/>
        </w:rPr>
        <w:t>(позачергових загальних зборах)</w:t>
      </w:r>
      <w:r w:rsidRPr="00DE1E5B">
        <w:rPr>
          <w:rFonts w:ascii="Arial" w:hAnsi="Arial" w:cs="Arial"/>
          <w:lang w:val="uk-UA"/>
        </w:rPr>
        <w:t>, який видав довіреність, замість свого представника.</w:t>
      </w:r>
    </w:p>
    <w:p w:rsidR="00DE1E5B" w:rsidRPr="00DE1E5B" w:rsidRDefault="00DE1E5B" w:rsidP="00FA4CDC">
      <w:pPr>
        <w:pStyle w:val="a7"/>
        <w:rPr>
          <w:rFonts w:ascii="Arial" w:hAnsi="Arial" w:cs="Arial"/>
          <w:color w:val="000000"/>
          <w:lang w:val="uk-UA"/>
        </w:rPr>
      </w:pPr>
      <w:r w:rsidRPr="00DE1E5B">
        <w:rPr>
          <w:rFonts w:ascii="Arial" w:hAnsi="Arial" w:cs="Arial"/>
          <w:lang w:val="uk-UA"/>
        </w:rPr>
        <w:lastRenderedPageBreak/>
        <w:tab/>
      </w:r>
      <w:r w:rsidRPr="00DE1E5B">
        <w:rPr>
          <w:rFonts w:ascii="Arial" w:hAnsi="Arial" w:cs="Arial"/>
          <w:color w:val="000000"/>
          <w:lang w:val="uk-UA"/>
        </w:rPr>
        <w:t xml:space="preserve">Рішення загальних зборів акціонерного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цим </w:t>
      </w:r>
      <w:r w:rsidR="0085489A" w:rsidRPr="00AC73D8">
        <w:rPr>
          <w:rFonts w:ascii="Arial" w:hAnsi="Arial" w:cs="Arial"/>
          <w:color w:val="000000"/>
          <w:shd w:val="clear" w:color="auto" w:fill="FFFFFF"/>
          <w:lang w:val="uk-UA"/>
        </w:rPr>
        <w:t>Закону України «Про акціонерні товариства»</w:t>
      </w:r>
      <w:r w:rsidRPr="00DE1E5B">
        <w:rPr>
          <w:rFonts w:ascii="Arial" w:hAnsi="Arial" w:cs="Arial"/>
          <w:color w:val="000000"/>
          <w:lang w:val="uk-UA"/>
        </w:rPr>
        <w:t>. Статутом приватного товариства може встановлюватися більша кількість голосів акціонерів, необхідних для прийняття рішень з питань порядку денного, крім питань:</w:t>
      </w:r>
      <w:bookmarkStart w:id="32" w:name="n562"/>
      <w:bookmarkStart w:id="33" w:name="n563"/>
      <w:bookmarkEnd w:id="32"/>
      <w:bookmarkEnd w:id="33"/>
      <w:r w:rsidRPr="00DE1E5B">
        <w:rPr>
          <w:rFonts w:ascii="Arial" w:hAnsi="Arial" w:cs="Arial"/>
          <w:color w:val="000000"/>
          <w:lang w:val="uk-UA"/>
        </w:rPr>
        <w:t>про дострокове припинення повноважень посадових осіб органів товариства;</w:t>
      </w:r>
      <w:bookmarkStart w:id="34" w:name="n564"/>
      <w:bookmarkEnd w:id="34"/>
      <w:r w:rsidRPr="00DE1E5B">
        <w:rPr>
          <w:rFonts w:ascii="Arial" w:hAnsi="Arial" w:cs="Arial"/>
          <w:color w:val="000000"/>
          <w:lang w:val="uk-UA"/>
        </w:rPr>
        <w:t>про звернення з позовом до посадових осіб органів товариства стосовно відшкодування збитків, завданих товариству;</w:t>
      </w:r>
      <w:bookmarkStart w:id="35" w:name="n565"/>
      <w:bookmarkEnd w:id="35"/>
      <w:r w:rsidRPr="00DE1E5B">
        <w:rPr>
          <w:rFonts w:ascii="Arial" w:hAnsi="Arial" w:cs="Arial"/>
          <w:color w:val="000000"/>
          <w:lang w:val="uk-UA"/>
        </w:rPr>
        <w:t>про звернення з позовом у разі недотримання вимог цього Закону при вчиненні значного правочину.</w:t>
      </w:r>
    </w:p>
    <w:p w:rsidR="00DE1E5B" w:rsidRPr="0085489A" w:rsidRDefault="00DE1E5B" w:rsidP="0085489A">
      <w:pPr>
        <w:pStyle w:val="rvps2"/>
        <w:shd w:val="clear" w:color="auto" w:fill="FFFFFF"/>
        <w:spacing w:before="0" w:beforeAutospacing="0" w:after="0" w:afterAutospacing="0"/>
        <w:ind w:firstLine="708"/>
        <w:jc w:val="both"/>
        <w:rPr>
          <w:rFonts w:ascii="Arial" w:hAnsi="Arial" w:cs="Arial"/>
          <w:color w:val="000000"/>
          <w:lang w:val="uk-UA"/>
        </w:rPr>
      </w:pPr>
      <w:r w:rsidRPr="00DE1E5B">
        <w:rPr>
          <w:rFonts w:ascii="Arial" w:hAnsi="Arial" w:cs="Arial"/>
          <w:color w:val="000000"/>
          <w:lang w:val="uk-UA"/>
        </w:rPr>
        <w:t>Голосування на загальних зборах акціонерного товариства з питань порядку денного проводиться виключно з використанням бюлетенів для голосування, крім:</w:t>
      </w:r>
      <w:bookmarkStart w:id="36" w:name="n2121"/>
      <w:bookmarkEnd w:id="36"/>
      <w:r w:rsidRPr="00DE1E5B">
        <w:rPr>
          <w:rFonts w:ascii="Arial" w:hAnsi="Arial" w:cs="Arial"/>
          <w:color w:val="000000"/>
          <w:lang w:val="uk-UA"/>
        </w:rPr>
        <w:t xml:space="preserve">голосування з питань, </w:t>
      </w:r>
      <w:r w:rsidR="0085489A" w:rsidRPr="00DE1E5B">
        <w:rPr>
          <w:rFonts w:ascii="Arial" w:hAnsi="Arial" w:cs="Arial"/>
          <w:color w:val="000000"/>
          <w:lang w:val="uk-UA"/>
        </w:rPr>
        <w:t>передбачених</w:t>
      </w:r>
      <w:r w:rsidR="00CF5A08">
        <w:rPr>
          <w:rFonts w:ascii="Arial" w:hAnsi="Arial" w:cs="Arial"/>
          <w:color w:val="000000"/>
          <w:lang w:val="uk-UA"/>
        </w:rPr>
        <w:t xml:space="preserve"> </w:t>
      </w:r>
      <w:hyperlink r:id="rId15" w:anchor="n581" w:history="1">
        <w:r w:rsidR="0085489A" w:rsidRPr="0085489A">
          <w:rPr>
            <w:rStyle w:val="a3"/>
            <w:rFonts w:ascii="Arial" w:hAnsi="Arial" w:cs="Arial"/>
            <w:u w:val="none"/>
            <w:lang w:val="uk-UA"/>
          </w:rPr>
          <w:t>частиною десятою</w:t>
        </w:r>
      </w:hyperlink>
      <w:r w:rsidR="00CF5A08">
        <w:rPr>
          <w:lang w:val="uk-UA"/>
        </w:rPr>
        <w:t xml:space="preserve"> </w:t>
      </w:r>
      <w:r w:rsidRPr="00DE1E5B">
        <w:rPr>
          <w:rFonts w:ascii="Arial" w:hAnsi="Arial" w:cs="Arial"/>
          <w:color w:val="000000"/>
          <w:lang w:val="uk-UA"/>
        </w:rPr>
        <w:t xml:space="preserve">статті 42 </w:t>
      </w:r>
      <w:r w:rsidR="0085489A" w:rsidRPr="00AC73D8">
        <w:rPr>
          <w:rFonts w:ascii="Arial" w:hAnsi="Arial" w:cs="Arial"/>
          <w:color w:val="000000"/>
          <w:shd w:val="clear" w:color="auto" w:fill="FFFFFF"/>
          <w:lang w:val="uk-UA"/>
        </w:rPr>
        <w:t>Закону України «Про акціонерні товариства»</w:t>
      </w:r>
      <w:r w:rsidRPr="00DE1E5B">
        <w:rPr>
          <w:rFonts w:ascii="Arial" w:hAnsi="Arial" w:cs="Arial"/>
          <w:color w:val="000000"/>
          <w:lang w:val="uk-UA"/>
        </w:rPr>
        <w:t>;</w:t>
      </w:r>
      <w:bookmarkStart w:id="37" w:name="n2122"/>
      <w:bookmarkEnd w:id="37"/>
      <w:r w:rsidRPr="00DE1E5B">
        <w:rPr>
          <w:rFonts w:ascii="Arial" w:hAnsi="Arial" w:cs="Arial"/>
          <w:color w:val="000000"/>
          <w:lang w:val="uk-UA"/>
        </w:rPr>
        <w:t>загальних зборів акціонерів шляхом заочного голосування (опитування).</w:t>
      </w:r>
    </w:p>
    <w:p w:rsidR="00DE1E5B" w:rsidRPr="00DE1E5B" w:rsidRDefault="00DE1E5B" w:rsidP="00DE1E5B">
      <w:pPr>
        <w:pStyle w:val="a7"/>
        <w:rPr>
          <w:rFonts w:ascii="Arial" w:hAnsi="Arial" w:cs="Arial"/>
          <w:b/>
          <w:lang w:val="uk-UA"/>
        </w:rPr>
      </w:pPr>
    </w:p>
    <w:sectPr w:rsidR="00DE1E5B" w:rsidRPr="00DE1E5B" w:rsidSect="003C7A28">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EA2" w:rsidRDefault="00454EA2" w:rsidP="00D15DF2">
      <w:pPr>
        <w:pStyle w:val="a4"/>
        <w:spacing w:after="0" w:line="240" w:lineRule="auto"/>
      </w:pPr>
      <w:r>
        <w:separator/>
      </w:r>
    </w:p>
  </w:endnote>
  <w:endnote w:type="continuationSeparator" w:id="1">
    <w:p w:rsidR="00454EA2" w:rsidRDefault="00454EA2" w:rsidP="00D15DF2">
      <w:pPr>
        <w:pStyle w:val="a4"/>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F2" w:rsidRDefault="00D15DF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9158"/>
      <w:docPartObj>
        <w:docPartGallery w:val="Page Numbers (Bottom of Page)"/>
        <w:docPartUnique/>
      </w:docPartObj>
    </w:sdtPr>
    <w:sdtContent>
      <w:p w:rsidR="00D15DF2" w:rsidRDefault="00BA4F6A">
        <w:pPr>
          <w:pStyle w:val="ab"/>
          <w:jc w:val="center"/>
        </w:pPr>
        <w:fldSimple w:instr=" PAGE   \* MERGEFORMAT ">
          <w:r w:rsidR="002C4045">
            <w:rPr>
              <w:noProof/>
            </w:rPr>
            <w:t>1</w:t>
          </w:r>
        </w:fldSimple>
      </w:p>
    </w:sdtContent>
  </w:sdt>
  <w:p w:rsidR="00D15DF2" w:rsidRDefault="00D15DF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F2" w:rsidRDefault="00D15DF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EA2" w:rsidRDefault="00454EA2" w:rsidP="00D15DF2">
      <w:pPr>
        <w:pStyle w:val="a4"/>
        <w:spacing w:after="0" w:line="240" w:lineRule="auto"/>
      </w:pPr>
      <w:r>
        <w:separator/>
      </w:r>
    </w:p>
  </w:footnote>
  <w:footnote w:type="continuationSeparator" w:id="1">
    <w:p w:rsidR="00454EA2" w:rsidRDefault="00454EA2" w:rsidP="00D15DF2">
      <w:pPr>
        <w:pStyle w:val="a4"/>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F2" w:rsidRDefault="00D15DF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F2" w:rsidRDefault="00D15DF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F2" w:rsidRDefault="00D15DF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FCB"/>
    <w:multiLevelType w:val="hybridMultilevel"/>
    <w:tmpl w:val="B0B0D36A"/>
    <w:lvl w:ilvl="0" w:tplc="4B10233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C060B44"/>
    <w:multiLevelType w:val="hybridMultilevel"/>
    <w:tmpl w:val="26C473B0"/>
    <w:lvl w:ilvl="0" w:tplc="A9B65C06">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84408F"/>
    <w:multiLevelType w:val="hybridMultilevel"/>
    <w:tmpl w:val="627A36A4"/>
    <w:lvl w:ilvl="0" w:tplc="EFC02E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52136A"/>
    <w:multiLevelType w:val="hybridMultilevel"/>
    <w:tmpl w:val="012077D6"/>
    <w:lvl w:ilvl="0" w:tplc="EFC02ED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useFELayout/>
  </w:compat>
  <w:rsids>
    <w:rsidRoot w:val="00D87E89"/>
    <w:rsid w:val="00025B3B"/>
    <w:rsid w:val="000A7E9B"/>
    <w:rsid w:val="000B215A"/>
    <w:rsid w:val="0011704C"/>
    <w:rsid w:val="002419D0"/>
    <w:rsid w:val="00243D12"/>
    <w:rsid w:val="0025673C"/>
    <w:rsid w:val="00257293"/>
    <w:rsid w:val="00263258"/>
    <w:rsid w:val="00266CEC"/>
    <w:rsid w:val="00281A6F"/>
    <w:rsid w:val="00286063"/>
    <w:rsid w:val="002C4045"/>
    <w:rsid w:val="003552DD"/>
    <w:rsid w:val="00376D73"/>
    <w:rsid w:val="00385950"/>
    <w:rsid w:val="003C7A28"/>
    <w:rsid w:val="003E194D"/>
    <w:rsid w:val="00401B62"/>
    <w:rsid w:val="00454EA2"/>
    <w:rsid w:val="0050663C"/>
    <w:rsid w:val="005751DC"/>
    <w:rsid w:val="005A4A52"/>
    <w:rsid w:val="005C649B"/>
    <w:rsid w:val="00615F62"/>
    <w:rsid w:val="006601C1"/>
    <w:rsid w:val="00710F7A"/>
    <w:rsid w:val="00752061"/>
    <w:rsid w:val="007A3FB6"/>
    <w:rsid w:val="007E6CB9"/>
    <w:rsid w:val="0083109D"/>
    <w:rsid w:val="0085489A"/>
    <w:rsid w:val="00876BC4"/>
    <w:rsid w:val="0092307B"/>
    <w:rsid w:val="009810E6"/>
    <w:rsid w:val="009B1D02"/>
    <w:rsid w:val="00A21EB1"/>
    <w:rsid w:val="00A54832"/>
    <w:rsid w:val="00AC73D8"/>
    <w:rsid w:val="00AD0572"/>
    <w:rsid w:val="00AD1A2C"/>
    <w:rsid w:val="00B05E34"/>
    <w:rsid w:val="00BA4F6A"/>
    <w:rsid w:val="00BF62FE"/>
    <w:rsid w:val="00C054EB"/>
    <w:rsid w:val="00CA592F"/>
    <w:rsid w:val="00CC6BBB"/>
    <w:rsid w:val="00CF5A08"/>
    <w:rsid w:val="00D15DF2"/>
    <w:rsid w:val="00D50A5F"/>
    <w:rsid w:val="00D87E89"/>
    <w:rsid w:val="00DB2F0A"/>
    <w:rsid w:val="00DE1E5B"/>
    <w:rsid w:val="00F236D0"/>
    <w:rsid w:val="00F701DE"/>
    <w:rsid w:val="00F8468E"/>
    <w:rsid w:val="00F92C78"/>
    <w:rsid w:val="00F9403A"/>
    <w:rsid w:val="00FA4CDC"/>
    <w:rsid w:val="00FF15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3C7A28"/>
    <w:rPr>
      <w:shd w:val="clear" w:color="auto" w:fill="FFFFFF"/>
    </w:rPr>
  </w:style>
  <w:style w:type="paragraph" w:customStyle="1" w:styleId="20">
    <w:name w:val="Основной текст (2)"/>
    <w:basedOn w:val="a"/>
    <w:link w:val="2"/>
    <w:rsid w:val="003C7A28"/>
    <w:pPr>
      <w:widowControl w:val="0"/>
      <w:shd w:val="clear" w:color="auto" w:fill="FFFFFF"/>
      <w:spacing w:after="0" w:line="274" w:lineRule="exact"/>
    </w:pPr>
  </w:style>
  <w:style w:type="character" w:styleId="a3">
    <w:name w:val="Hyperlink"/>
    <w:basedOn w:val="a0"/>
    <w:rsid w:val="003C7A28"/>
    <w:rPr>
      <w:color w:val="0000FF"/>
      <w:u w:val="single"/>
    </w:rPr>
  </w:style>
  <w:style w:type="paragraph" w:styleId="a4">
    <w:name w:val="List Paragraph"/>
    <w:basedOn w:val="a"/>
    <w:uiPriority w:val="34"/>
    <w:qFormat/>
    <w:rsid w:val="003C7A28"/>
    <w:pPr>
      <w:ind w:left="720"/>
      <w:contextualSpacing/>
    </w:pPr>
  </w:style>
  <w:style w:type="paragraph" w:styleId="a5">
    <w:name w:val="Plain Text"/>
    <w:basedOn w:val="a"/>
    <w:link w:val="a6"/>
    <w:rsid w:val="003C7A28"/>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3C7A28"/>
    <w:rPr>
      <w:rFonts w:ascii="Courier New" w:eastAsia="Times New Roman" w:hAnsi="Courier New" w:cs="Courier New"/>
      <w:sz w:val="20"/>
      <w:szCs w:val="20"/>
    </w:rPr>
  </w:style>
  <w:style w:type="paragraph" w:styleId="a7">
    <w:name w:val="Body Text"/>
    <w:basedOn w:val="a"/>
    <w:link w:val="a8"/>
    <w:uiPriority w:val="99"/>
    <w:rsid w:val="00F9403A"/>
    <w:pPr>
      <w:widowControl w:val="0"/>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F9403A"/>
    <w:rPr>
      <w:rFonts w:ascii="Times New Roman" w:eastAsia="Times New Roman" w:hAnsi="Times New Roman" w:cs="Times New Roman"/>
      <w:sz w:val="24"/>
      <w:szCs w:val="24"/>
    </w:rPr>
  </w:style>
  <w:style w:type="character" w:customStyle="1" w:styleId="longtext">
    <w:name w:val="long_text"/>
    <w:basedOn w:val="a0"/>
    <w:uiPriority w:val="99"/>
    <w:rsid w:val="00F9403A"/>
    <w:rPr>
      <w:rFonts w:cs="Times New Roman"/>
    </w:rPr>
  </w:style>
  <w:style w:type="character" w:customStyle="1" w:styleId="apple-converted-space">
    <w:name w:val="apple-converted-space"/>
    <w:basedOn w:val="a0"/>
    <w:rsid w:val="00615F62"/>
  </w:style>
  <w:style w:type="paragraph" w:customStyle="1" w:styleId="rvps2">
    <w:name w:val="rvps2"/>
    <w:basedOn w:val="a"/>
    <w:rsid w:val="00AC73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AC73D8"/>
  </w:style>
  <w:style w:type="paragraph" w:styleId="a9">
    <w:name w:val="header"/>
    <w:basedOn w:val="a"/>
    <w:link w:val="aa"/>
    <w:uiPriority w:val="99"/>
    <w:semiHidden/>
    <w:unhideWhenUsed/>
    <w:rsid w:val="00D15DF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15DF2"/>
  </w:style>
  <w:style w:type="paragraph" w:styleId="ab">
    <w:name w:val="footer"/>
    <w:basedOn w:val="a"/>
    <w:link w:val="ac"/>
    <w:uiPriority w:val="99"/>
    <w:unhideWhenUsed/>
    <w:rsid w:val="00D15D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15DF2"/>
  </w:style>
</w:styles>
</file>

<file path=word/webSettings.xml><?xml version="1.0" encoding="utf-8"?>
<w:webSettings xmlns:r="http://schemas.openxmlformats.org/officeDocument/2006/relationships" xmlns:w="http://schemas.openxmlformats.org/wordprocessingml/2006/main">
  <w:divs>
    <w:div w:id="58679464">
      <w:bodyDiv w:val="1"/>
      <w:marLeft w:val="0"/>
      <w:marRight w:val="0"/>
      <w:marTop w:val="0"/>
      <w:marBottom w:val="0"/>
      <w:divBdr>
        <w:top w:val="none" w:sz="0" w:space="0" w:color="auto"/>
        <w:left w:val="none" w:sz="0" w:space="0" w:color="auto"/>
        <w:bottom w:val="none" w:sz="0" w:space="0" w:color="auto"/>
        <w:right w:val="none" w:sz="0" w:space="0" w:color="auto"/>
      </w:divBdr>
    </w:div>
    <w:div w:id="319776703">
      <w:bodyDiv w:val="1"/>
      <w:marLeft w:val="0"/>
      <w:marRight w:val="0"/>
      <w:marTop w:val="0"/>
      <w:marBottom w:val="0"/>
      <w:divBdr>
        <w:top w:val="none" w:sz="0" w:space="0" w:color="auto"/>
        <w:left w:val="none" w:sz="0" w:space="0" w:color="auto"/>
        <w:bottom w:val="none" w:sz="0" w:space="0" w:color="auto"/>
        <w:right w:val="none" w:sz="0" w:space="0" w:color="auto"/>
      </w:divBdr>
    </w:div>
    <w:div w:id="365299743">
      <w:bodyDiv w:val="1"/>
      <w:marLeft w:val="0"/>
      <w:marRight w:val="0"/>
      <w:marTop w:val="0"/>
      <w:marBottom w:val="0"/>
      <w:divBdr>
        <w:top w:val="none" w:sz="0" w:space="0" w:color="auto"/>
        <w:left w:val="none" w:sz="0" w:space="0" w:color="auto"/>
        <w:bottom w:val="none" w:sz="0" w:space="0" w:color="auto"/>
        <w:right w:val="none" w:sz="0" w:space="0" w:color="auto"/>
      </w:divBdr>
    </w:div>
    <w:div w:id="857427380">
      <w:bodyDiv w:val="1"/>
      <w:marLeft w:val="0"/>
      <w:marRight w:val="0"/>
      <w:marTop w:val="0"/>
      <w:marBottom w:val="0"/>
      <w:divBdr>
        <w:top w:val="none" w:sz="0" w:space="0" w:color="auto"/>
        <w:left w:val="none" w:sz="0" w:space="0" w:color="auto"/>
        <w:bottom w:val="none" w:sz="0" w:space="0" w:color="auto"/>
        <w:right w:val="none" w:sz="0" w:space="0" w:color="auto"/>
      </w:divBdr>
    </w:div>
    <w:div w:id="201426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ist.pat.ua" TargetMode="External"/><Relationship Id="rId13" Type="http://schemas.openxmlformats.org/officeDocument/2006/relationships/hyperlink" Target="https://zakon.rada.gov.ua/laws/show/514-17/pri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zakon.rada.gov.ua/laws/show/514-17/pr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514-17/print" TargetMode="External"/><Relationship Id="rId5" Type="http://schemas.openxmlformats.org/officeDocument/2006/relationships/webSettings" Target="webSettings.xml"/><Relationship Id="rId15" Type="http://schemas.openxmlformats.org/officeDocument/2006/relationships/hyperlink" Target="https://zakon.rada.gov.ua/laws/show/514-17/print" TargetMode="External"/><Relationship Id="rId23" Type="http://schemas.openxmlformats.org/officeDocument/2006/relationships/theme" Target="theme/theme1.xml"/><Relationship Id="rId10" Type="http://schemas.openxmlformats.org/officeDocument/2006/relationships/hyperlink" Target="https://zakon.rada.gov.ua/laws/show/514-17/pr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akon.rada.gov.ua/laws/show/514-17/print" TargetMode="External"/><Relationship Id="rId14" Type="http://schemas.openxmlformats.org/officeDocument/2006/relationships/hyperlink" Target="https://zakon.rada.gov.ua/laws/show/514-17/prin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2187D-68BB-4B39-B015-7B54F267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2399</Words>
  <Characters>13677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2019-08-13T10:03:00Z</cp:lastPrinted>
  <dcterms:created xsi:type="dcterms:W3CDTF">2021-03-03T12:23:00Z</dcterms:created>
  <dcterms:modified xsi:type="dcterms:W3CDTF">2021-03-03T12:23:00Z</dcterms:modified>
</cp:coreProperties>
</file>