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Інформація про загальну кількість акцій та голосуючих акцій </w:t>
      </w:r>
    </w:p>
    <w:p w:rsidR="00413707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>станом на 0</w:t>
      </w:r>
      <w:r w:rsidR="00413707">
        <w:rPr>
          <w:rFonts w:ascii="Arial" w:hAnsi="Arial" w:cs="Arial"/>
          <w:b/>
          <w:sz w:val="28"/>
          <w:szCs w:val="28"/>
          <w:lang w:val="uk-UA"/>
        </w:rPr>
        <w:t>9</w:t>
      </w:r>
      <w:r w:rsidRPr="00C35415">
        <w:rPr>
          <w:rFonts w:ascii="Arial" w:hAnsi="Arial" w:cs="Arial"/>
          <w:b/>
          <w:sz w:val="28"/>
          <w:szCs w:val="28"/>
          <w:lang w:val="uk-UA"/>
        </w:rPr>
        <w:t>.0</w:t>
      </w:r>
      <w:r w:rsidR="00413707">
        <w:rPr>
          <w:rFonts w:ascii="Arial" w:hAnsi="Arial" w:cs="Arial"/>
          <w:b/>
          <w:sz w:val="28"/>
          <w:szCs w:val="28"/>
          <w:lang w:val="uk-UA"/>
        </w:rPr>
        <w:t>8</w:t>
      </w:r>
      <w:r w:rsidRPr="00C35415">
        <w:rPr>
          <w:rFonts w:ascii="Arial" w:hAnsi="Arial" w:cs="Arial"/>
          <w:b/>
          <w:sz w:val="28"/>
          <w:szCs w:val="28"/>
          <w:lang w:val="uk-UA"/>
        </w:rPr>
        <w:t>.201</w:t>
      </w:r>
      <w:r w:rsidR="00413707">
        <w:rPr>
          <w:rFonts w:ascii="Arial" w:hAnsi="Arial" w:cs="Arial"/>
          <w:b/>
          <w:sz w:val="28"/>
          <w:szCs w:val="28"/>
          <w:lang w:val="uk-UA"/>
        </w:rPr>
        <w:t>9</w:t>
      </w:r>
      <w:r w:rsidR="008C3990">
        <w:rPr>
          <w:rFonts w:ascii="Arial" w:hAnsi="Arial" w:cs="Arial"/>
          <w:b/>
          <w:sz w:val="28"/>
          <w:szCs w:val="28"/>
          <w:lang w:val="uk-UA"/>
        </w:rPr>
        <w:t>р.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 – дату складання переліку осіб,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sz w:val="28"/>
          <w:szCs w:val="28"/>
          <w:lang w:val="uk-UA"/>
        </w:rPr>
        <w:t>яким надсилається повідомлення про проведення</w:t>
      </w:r>
      <w:r w:rsidR="00D3006E">
        <w:rPr>
          <w:rFonts w:ascii="Arial" w:hAnsi="Arial" w:cs="Arial"/>
          <w:b/>
          <w:sz w:val="28"/>
          <w:szCs w:val="28"/>
          <w:lang w:val="uk-UA"/>
        </w:rPr>
        <w:t xml:space="preserve"> </w:t>
      </w:r>
      <w:r w:rsidR="00413707">
        <w:rPr>
          <w:rFonts w:ascii="Arial" w:hAnsi="Arial" w:cs="Arial"/>
          <w:b/>
          <w:sz w:val="28"/>
          <w:szCs w:val="28"/>
          <w:lang w:val="uk-UA"/>
        </w:rPr>
        <w:t>річних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 загальних зборів акціонерів 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C35415">
        <w:rPr>
          <w:rFonts w:ascii="Arial" w:hAnsi="Arial" w:cs="Arial"/>
          <w:b/>
          <w:bCs/>
          <w:color w:val="000000"/>
          <w:sz w:val="28"/>
          <w:szCs w:val="28"/>
          <w:lang w:val="uk-UA"/>
        </w:rPr>
        <w:t>ПРИВАТНОГО АКЦІОНЕРНОГО ТОВАРИСТВА «ЮНІСТЬ.»</w:t>
      </w:r>
      <w:r w:rsidRPr="00C35415">
        <w:rPr>
          <w:rFonts w:ascii="Arial" w:hAnsi="Arial" w:cs="Arial"/>
          <w:b/>
          <w:sz w:val="28"/>
          <w:szCs w:val="28"/>
          <w:lang w:val="uk-UA"/>
        </w:rPr>
        <w:t xml:space="preserve">, призначених на </w:t>
      </w:r>
      <w:r w:rsidR="008C3990">
        <w:rPr>
          <w:rFonts w:ascii="Arial" w:hAnsi="Arial" w:cs="Arial"/>
          <w:b/>
          <w:sz w:val="28"/>
          <w:szCs w:val="28"/>
          <w:lang w:val="uk-UA"/>
        </w:rPr>
        <w:t>23</w:t>
      </w:r>
      <w:r w:rsidRPr="00C35415">
        <w:rPr>
          <w:rFonts w:ascii="Arial" w:hAnsi="Arial" w:cs="Arial"/>
          <w:b/>
          <w:sz w:val="28"/>
          <w:szCs w:val="28"/>
          <w:lang w:val="uk-UA"/>
        </w:rPr>
        <w:t>.0</w:t>
      </w:r>
      <w:r w:rsidR="00413707">
        <w:rPr>
          <w:rFonts w:ascii="Arial" w:hAnsi="Arial" w:cs="Arial"/>
          <w:b/>
          <w:sz w:val="28"/>
          <w:szCs w:val="28"/>
          <w:lang w:val="uk-UA"/>
        </w:rPr>
        <w:t>9</w:t>
      </w:r>
      <w:r w:rsidRPr="00C35415">
        <w:rPr>
          <w:rFonts w:ascii="Arial" w:hAnsi="Arial" w:cs="Arial"/>
          <w:b/>
          <w:sz w:val="28"/>
          <w:szCs w:val="28"/>
          <w:lang w:val="uk-UA"/>
        </w:rPr>
        <w:t>.201</w:t>
      </w:r>
      <w:r w:rsidR="00413707">
        <w:rPr>
          <w:rFonts w:ascii="Arial" w:hAnsi="Arial" w:cs="Arial"/>
          <w:b/>
          <w:sz w:val="28"/>
          <w:szCs w:val="28"/>
          <w:lang w:val="uk-UA"/>
        </w:rPr>
        <w:t>9</w:t>
      </w:r>
      <w:r w:rsidR="008C3990">
        <w:rPr>
          <w:rFonts w:ascii="Arial" w:hAnsi="Arial" w:cs="Arial"/>
          <w:b/>
          <w:sz w:val="28"/>
          <w:szCs w:val="28"/>
          <w:lang w:val="uk-UA"/>
        </w:rPr>
        <w:t>р</w:t>
      </w:r>
      <w:r w:rsidRPr="00C35415">
        <w:rPr>
          <w:rFonts w:ascii="Arial" w:hAnsi="Arial" w:cs="Arial"/>
          <w:b/>
          <w:sz w:val="28"/>
          <w:szCs w:val="28"/>
          <w:lang w:val="uk-UA"/>
        </w:rPr>
        <w:t>.</w:t>
      </w:r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  <w:bookmarkStart w:id="0" w:name="_GoBack"/>
      <w:bookmarkEnd w:id="0"/>
    </w:p>
    <w:p w:rsidR="00C35415" w:rsidRPr="00C35415" w:rsidRDefault="00C35415" w:rsidP="00C35415">
      <w:pPr>
        <w:spacing w:after="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Загальна кількість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pStyle w:val="a3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8"/>
          <w:szCs w:val="28"/>
        </w:rPr>
      </w:pPr>
      <w:r w:rsidRPr="00C35415">
        <w:rPr>
          <w:rFonts w:ascii="Arial" w:hAnsi="Arial" w:cs="Arial"/>
          <w:b/>
          <w:sz w:val="28"/>
          <w:szCs w:val="28"/>
        </w:rPr>
        <w:t xml:space="preserve">Кількість голосуючих акцій складає </w:t>
      </w:r>
      <w:r w:rsidRPr="00C35415">
        <w:rPr>
          <w:rFonts w:ascii="Arial" w:hAnsi="Arial" w:cs="Arial"/>
          <w:b/>
          <w:bCs/>
          <w:sz w:val="28"/>
          <w:szCs w:val="28"/>
        </w:rPr>
        <w:t>2322000</w:t>
      </w:r>
      <w:r w:rsidRPr="00C35415">
        <w:rPr>
          <w:rFonts w:ascii="Arial" w:hAnsi="Arial" w:cs="Arial"/>
          <w:b/>
          <w:sz w:val="28"/>
          <w:szCs w:val="28"/>
        </w:rPr>
        <w:t xml:space="preserve"> шт.</w:t>
      </w:r>
    </w:p>
    <w:p w:rsidR="00C35415" w:rsidRPr="00C35415" w:rsidRDefault="00C35415" w:rsidP="00C35415">
      <w:pPr>
        <w:rPr>
          <w:rFonts w:ascii="Arial" w:hAnsi="Arial" w:cs="Arial"/>
          <w:b/>
          <w:sz w:val="28"/>
          <w:szCs w:val="28"/>
          <w:lang w:val="uk-UA"/>
        </w:rPr>
      </w:pPr>
    </w:p>
    <w:p w:rsidR="00436DDF" w:rsidRPr="00C35415" w:rsidRDefault="00436DDF" w:rsidP="00C35415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uk-UA"/>
        </w:rPr>
      </w:pPr>
    </w:p>
    <w:sectPr w:rsidR="00436DDF" w:rsidRPr="00C35415" w:rsidSect="00D43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F0CA8"/>
    <w:multiLevelType w:val="hybridMultilevel"/>
    <w:tmpl w:val="0CD4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5415"/>
    <w:rsid w:val="00022D95"/>
    <w:rsid w:val="001C11AC"/>
    <w:rsid w:val="00413707"/>
    <w:rsid w:val="00436DDF"/>
    <w:rsid w:val="008C3990"/>
    <w:rsid w:val="00B07DCB"/>
    <w:rsid w:val="00C35415"/>
    <w:rsid w:val="00D3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DE1B9-F06B-46E7-999A-7F0156B7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415"/>
    <w:pPr>
      <w:ind w:left="720"/>
      <w:contextualSpacing/>
    </w:pPr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2019-08-13T11:14:00Z</dcterms:created>
  <dcterms:modified xsi:type="dcterms:W3CDTF">2019-08-21T06:48:00Z</dcterms:modified>
</cp:coreProperties>
</file>